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EA6A" w14:textId="74458682" w:rsidR="00C4180B" w:rsidRPr="00F650C6" w:rsidRDefault="006215CE" w:rsidP="00601303">
      <w:pPr>
        <w:pStyle w:val="BodyTextIndent"/>
        <w:tabs>
          <w:tab w:val="center" w:pos="-900"/>
          <w:tab w:val="center" w:pos="4513"/>
          <w:tab w:val="left" w:pos="7665"/>
        </w:tabs>
        <w:spacing w:after="0"/>
        <w:ind w:left="0" w:firstLine="0"/>
        <w:jc w:val="left"/>
        <w:rPr>
          <w:rFonts w:ascii="Bookman Old Style" w:hAnsi="Bookman Old Style" w:cs="Arial"/>
          <w:b/>
          <w:bCs/>
          <w:color w:val="FF0000"/>
          <w:szCs w:val="24"/>
          <w:lang w:val="en-US"/>
        </w:rPr>
      </w:pPr>
      <w:r w:rsidRPr="00F650C6">
        <w:rPr>
          <w:rFonts w:ascii="Bookman Old Style" w:hAnsi="Bookman Old Style"/>
          <w:noProof/>
          <w:color w:val="FF0000"/>
          <w:szCs w:val="24"/>
          <w:lang w:val="en-ID" w:eastAsia="en-ID"/>
        </w:rPr>
        <w:drawing>
          <wp:anchor distT="0" distB="0" distL="114300" distR="114300" simplePos="0" relativeHeight="251665408" behindDoc="0" locked="0" layoutInCell="1" allowOverlap="1" wp14:anchorId="29F1DBCC" wp14:editId="7E2CC6DC">
            <wp:simplePos x="0" y="0"/>
            <wp:positionH relativeFrom="column">
              <wp:posOffset>4886198</wp:posOffset>
            </wp:positionH>
            <wp:positionV relativeFrom="paragraph">
              <wp:posOffset>-327914</wp:posOffset>
            </wp:positionV>
            <wp:extent cx="1079500" cy="918845"/>
            <wp:effectExtent l="0" t="0" r="0" b="0"/>
            <wp:wrapNone/>
            <wp:docPr id="2" name="Picture 2" descr="Description: Hasil gambar untuk universitas padjadjaran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asil gambar untuk universitas padjadjaran logo 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5D7" w:rsidRPr="00F650C6">
        <w:rPr>
          <w:rFonts w:ascii="Bookman Old Style" w:hAnsi="Bookman Old Style"/>
          <w:noProof/>
          <w:color w:val="FF0000"/>
          <w:szCs w:val="24"/>
          <w:lang w:val="en-ID" w:eastAsia="en-ID"/>
        </w:rPr>
        <w:drawing>
          <wp:anchor distT="0" distB="0" distL="114300" distR="114300" simplePos="0" relativeHeight="251654144" behindDoc="1" locked="0" layoutInCell="1" allowOverlap="1" wp14:anchorId="1754A0F3" wp14:editId="73EC974C">
            <wp:simplePos x="0" y="0"/>
            <wp:positionH relativeFrom="margin">
              <wp:posOffset>190500</wp:posOffset>
            </wp:positionH>
            <wp:positionV relativeFrom="paragraph">
              <wp:posOffset>-276225</wp:posOffset>
            </wp:positionV>
            <wp:extent cx="742950" cy="760730"/>
            <wp:effectExtent l="0" t="0" r="0" b="1270"/>
            <wp:wrapNone/>
            <wp:docPr id="3" name="image1.jpeg" descr="pengay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760730"/>
                    </a:xfrm>
                    <a:prstGeom prst="rect">
                      <a:avLst/>
                    </a:prstGeom>
                  </pic:spPr>
                </pic:pic>
              </a:graphicData>
            </a:graphic>
            <wp14:sizeRelH relativeFrom="page">
              <wp14:pctWidth>0</wp14:pctWidth>
            </wp14:sizeRelH>
            <wp14:sizeRelV relativeFrom="page">
              <wp14:pctHeight>0</wp14:pctHeight>
            </wp14:sizeRelV>
          </wp:anchor>
        </w:drawing>
      </w:r>
      <w:r w:rsidR="001D5DC7">
        <w:rPr>
          <w:rFonts w:ascii="Bookman Old Style" w:hAnsi="Bookman Old Style" w:cs="Arial"/>
          <w:b/>
          <w:bCs/>
          <w:color w:val="FF0000"/>
          <w:szCs w:val="24"/>
        </w:rPr>
        <w:t xml:space="preserve"> </w:t>
      </w:r>
      <w:r w:rsidR="0061087F">
        <w:rPr>
          <w:rFonts w:ascii="Bookman Old Style" w:hAnsi="Bookman Old Style" w:cs="Arial"/>
          <w:b/>
          <w:bCs/>
          <w:color w:val="FF0000"/>
          <w:szCs w:val="24"/>
        </w:rPr>
        <w:t xml:space="preserve">                                                                                                     </w:t>
      </w:r>
      <w:r w:rsidR="003409B3" w:rsidRPr="00F650C6">
        <w:rPr>
          <w:rFonts w:ascii="Bookman Old Style" w:hAnsi="Bookman Old Style" w:cs="Arial"/>
          <w:b/>
          <w:bCs/>
          <w:color w:val="FF0000"/>
          <w:szCs w:val="24"/>
          <w:lang w:val="en-US"/>
        </w:rPr>
        <w:tab/>
      </w:r>
    </w:p>
    <w:p w14:paraId="05451A8E" w14:textId="77777777" w:rsidR="00C4180B" w:rsidRPr="00F650C6" w:rsidRDefault="00C4180B" w:rsidP="00601303">
      <w:pPr>
        <w:pStyle w:val="BodyTextIndent"/>
        <w:tabs>
          <w:tab w:val="center" w:pos="-900"/>
          <w:tab w:val="center" w:pos="4513"/>
          <w:tab w:val="left" w:pos="7665"/>
        </w:tabs>
        <w:spacing w:after="0"/>
        <w:ind w:left="0" w:firstLine="0"/>
        <w:jc w:val="left"/>
        <w:rPr>
          <w:rFonts w:ascii="Bookman Old Style" w:hAnsi="Bookman Old Style" w:cs="Arial"/>
          <w:b/>
          <w:bCs/>
          <w:color w:val="FF0000"/>
          <w:szCs w:val="24"/>
          <w:lang w:val="en-US"/>
        </w:rPr>
      </w:pPr>
    </w:p>
    <w:p w14:paraId="2AD81E3D" w14:textId="0CA3DC3F" w:rsidR="003409B3" w:rsidRPr="00F650C6" w:rsidRDefault="003409B3" w:rsidP="00601303">
      <w:pPr>
        <w:pStyle w:val="BodyTextIndent"/>
        <w:tabs>
          <w:tab w:val="center" w:pos="-900"/>
          <w:tab w:val="center" w:pos="4513"/>
          <w:tab w:val="left" w:pos="7665"/>
        </w:tabs>
        <w:spacing w:after="0"/>
        <w:ind w:left="0" w:firstLine="0"/>
        <w:jc w:val="left"/>
        <w:rPr>
          <w:rFonts w:ascii="Bookman Old Style" w:hAnsi="Bookman Old Style" w:cs="Arial"/>
          <w:b/>
          <w:bCs/>
          <w:color w:val="FF0000"/>
          <w:szCs w:val="24"/>
          <w:lang w:val="en-US"/>
        </w:rPr>
      </w:pPr>
      <w:r w:rsidRPr="00F650C6">
        <w:rPr>
          <w:rFonts w:ascii="Bookman Old Style" w:hAnsi="Bookman Old Style" w:cs="Arial"/>
          <w:noProof/>
          <w:color w:val="FF0000"/>
          <w:szCs w:val="24"/>
          <w:lang w:val="en-ID" w:eastAsia="en-ID"/>
        </w:rPr>
        <mc:AlternateContent>
          <mc:Choice Requires="wps">
            <w:drawing>
              <wp:anchor distT="0" distB="0" distL="114300" distR="114300" simplePos="0" relativeHeight="251659264" behindDoc="0" locked="0" layoutInCell="1" allowOverlap="1" wp14:anchorId="711A8FB5" wp14:editId="2307FBF5">
                <wp:simplePos x="0" y="0"/>
                <wp:positionH relativeFrom="column">
                  <wp:posOffset>3968750</wp:posOffset>
                </wp:positionH>
                <wp:positionV relativeFrom="paragraph">
                  <wp:posOffset>-38100</wp:posOffset>
                </wp:positionV>
                <wp:extent cx="252095" cy="382270"/>
                <wp:effectExtent l="0" t="0" r="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382270"/>
                        </a:xfrm>
                        <a:prstGeom prst="rect">
                          <a:avLst/>
                        </a:prstGeom>
                        <a:noFill/>
                        <a:ln w="9525">
                          <a:noFill/>
                        </a:ln>
                      </wps:spPr>
                      <wps:txbx>
                        <w:txbxContent>
                          <w:p w14:paraId="0A9A9B10" w14:textId="77777777" w:rsidR="0026720E" w:rsidRDefault="0026720E" w:rsidP="003409B3"/>
                        </w:txbxContent>
                      </wps:txbx>
                      <wps:bodyPr wrap="none" upright="1">
                        <a:spAutoFit/>
                      </wps:bodyPr>
                    </wps:wsp>
                  </a:graphicData>
                </a:graphic>
                <wp14:sizeRelH relativeFrom="page">
                  <wp14:pctWidth>0</wp14:pctWidth>
                </wp14:sizeRelH>
                <wp14:sizeRelV relativeFrom="page">
                  <wp14:pctHeight>0</wp14:pctHeight>
                </wp14:sizeRelV>
              </wp:anchor>
            </w:drawing>
          </mc:Choice>
          <mc:Fallback>
            <w:pict>
              <v:shapetype w14:anchorId="711A8FB5" id="_x0000_t202" coordsize="21600,21600" o:spt="202" path="m,l,21600r21600,l21600,xe">
                <v:stroke joinstyle="miter"/>
                <v:path gradientshapeok="t" o:connecttype="rect"/>
              </v:shapetype>
              <v:shape id="Text Box 17" o:spid="_x0000_s1026" type="#_x0000_t202" style="position:absolute;margin-left:312.5pt;margin-top:-3pt;width:19.85pt;height:30.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" filled="f" stroked="f">
                <v:textbox style="mso-fit-shape-to-text:t">
                  <w:txbxContent>
                    <w:p w14:paraId="0A9A9B10" w14:textId="77777777" w:rsidR="0026720E" w:rsidRDefault="0026720E" w:rsidP="003409B3"/>
                  </w:txbxContent>
                </v:textbox>
              </v:shape>
            </w:pict>
          </mc:Fallback>
        </mc:AlternateContent>
      </w:r>
    </w:p>
    <w:p w14:paraId="400CD2B1" w14:textId="7875AF00" w:rsidR="003409B3" w:rsidRPr="00AF1D34" w:rsidRDefault="003409B3" w:rsidP="009A6305">
      <w:pPr>
        <w:pStyle w:val="BodyTextIndent"/>
        <w:spacing w:after="0" w:line="276" w:lineRule="auto"/>
        <w:ind w:left="0" w:firstLine="0"/>
        <w:jc w:val="center"/>
        <w:rPr>
          <w:rFonts w:ascii="Bookman Old Style" w:hAnsi="Bookman Old Style" w:cs="Arial"/>
          <w:b/>
          <w:bCs/>
          <w:szCs w:val="24"/>
          <w:lang w:val="en-US"/>
        </w:rPr>
      </w:pPr>
      <w:r w:rsidRPr="00AF1D34">
        <w:rPr>
          <w:rFonts w:ascii="Bookman Old Style" w:hAnsi="Bookman Old Style" w:cs="Arial"/>
          <w:b/>
          <w:bCs/>
          <w:szCs w:val="24"/>
          <w:lang w:val="en-US"/>
        </w:rPr>
        <w:t>PERJANJIAN KERJA</w:t>
      </w:r>
      <w:r w:rsidR="00F650C6" w:rsidRPr="00AF1D34">
        <w:rPr>
          <w:rFonts w:ascii="Bookman Old Style" w:hAnsi="Bookman Old Style" w:cs="Arial"/>
          <w:b/>
          <w:bCs/>
          <w:szCs w:val="24"/>
        </w:rPr>
        <w:t xml:space="preserve"> </w:t>
      </w:r>
      <w:r w:rsidRPr="00AF1D34">
        <w:rPr>
          <w:rFonts w:ascii="Bookman Old Style" w:hAnsi="Bookman Old Style" w:cs="Arial"/>
          <w:b/>
          <w:bCs/>
          <w:szCs w:val="24"/>
          <w:lang w:val="en-US"/>
        </w:rPr>
        <w:t>SAMA</w:t>
      </w:r>
    </w:p>
    <w:p w14:paraId="46FBA38C" w14:textId="77777777" w:rsidR="003409B3" w:rsidRPr="00AF1D34" w:rsidRDefault="003409B3" w:rsidP="009A6305">
      <w:pPr>
        <w:pStyle w:val="BodyTextIndent"/>
        <w:spacing w:after="0" w:line="276" w:lineRule="auto"/>
        <w:ind w:left="0" w:firstLine="0"/>
        <w:jc w:val="center"/>
        <w:rPr>
          <w:rFonts w:ascii="Bookman Old Style" w:hAnsi="Bookman Old Style" w:cs="Arial"/>
          <w:b/>
          <w:bCs/>
          <w:szCs w:val="24"/>
          <w:lang w:val="en-US"/>
        </w:rPr>
      </w:pPr>
      <w:r w:rsidRPr="00AF1D34">
        <w:rPr>
          <w:rFonts w:ascii="Bookman Old Style" w:hAnsi="Bookman Old Style" w:cs="Arial"/>
          <w:b/>
          <w:bCs/>
          <w:szCs w:val="24"/>
          <w:lang w:val="en-US"/>
        </w:rPr>
        <w:t>ANTARA</w:t>
      </w:r>
    </w:p>
    <w:p w14:paraId="6E5910FE" w14:textId="77777777" w:rsidR="006215CE" w:rsidRPr="00AF1D34" w:rsidRDefault="006215CE" w:rsidP="009A6305">
      <w:pPr>
        <w:spacing w:after="0" w:line="276" w:lineRule="auto"/>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BADAN PENGEMBANGAN SUMBER DAYA MANUSIA</w:t>
      </w:r>
    </w:p>
    <w:p w14:paraId="69EDD875" w14:textId="77777777" w:rsidR="006215CE" w:rsidRPr="00AF1D34" w:rsidRDefault="006215CE" w:rsidP="009A6305">
      <w:pPr>
        <w:spacing w:after="0" w:line="276" w:lineRule="auto"/>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HUKUM DAN HAK ASASI MANUSIA</w:t>
      </w:r>
    </w:p>
    <w:p w14:paraId="554DD343" w14:textId="77777777" w:rsidR="00F650C6" w:rsidRPr="00AF1D34" w:rsidRDefault="006215CE" w:rsidP="00F650C6">
      <w:pPr>
        <w:spacing w:after="0" w:line="276" w:lineRule="auto"/>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 xml:space="preserve">KEMENTERIAN HUKUM DAN </w:t>
      </w:r>
      <w:r w:rsidR="00F650C6" w:rsidRPr="00AF1D34">
        <w:rPr>
          <w:rFonts w:ascii="Bookman Old Style" w:eastAsia="SimSun" w:hAnsi="Bookman Old Style"/>
          <w:b/>
          <w:bCs/>
          <w:noProof/>
          <w:lang w:val="id-ID" w:eastAsia="zh-CN"/>
        </w:rPr>
        <w:t>HUKUM DAN HAK ASASI MANUSIA</w:t>
      </w:r>
    </w:p>
    <w:p w14:paraId="6495E7D4" w14:textId="426A0604" w:rsidR="006215CE" w:rsidRPr="00AF1D34" w:rsidRDefault="006215CE" w:rsidP="009A6305">
      <w:pPr>
        <w:spacing w:after="0" w:line="276" w:lineRule="auto"/>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 xml:space="preserve"> R</w:t>
      </w:r>
      <w:r w:rsidR="00F650C6" w:rsidRPr="00AF1D34">
        <w:rPr>
          <w:rFonts w:ascii="Bookman Old Style" w:eastAsia="SimSun" w:hAnsi="Bookman Old Style"/>
          <w:b/>
          <w:bCs/>
          <w:noProof/>
          <w:lang w:val="id-ID" w:eastAsia="zh-CN"/>
        </w:rPr>
        <w:t>EPUBLIK INDONESIA</w:t>
      </w:r>
    </w:p>
    <w:p w14:paraId="1F741C76" w14:textId="610729D2" w:rsidR="003409B3" w:rsidRPr="00AF1D34" w:rsidRDefault="00AF1D34" w:rsidP="009A6305">
      <w:pPr>
        <w:pStyle w:val="BodyTextIndent"/>
        <w:spacing w:before="120" w:after="0" w:line="276" w:lineRule="auto"/>
        <w:ind w:left="0" w:firstLine="0"/>
        <w:jc w:val="center"/>
        <w:rPr>
          <w:rFonts w:ascii="Bookman Old Style" w:hAnsi="Bookman Old Style" w:cs="Arial"/>
          <w:b/>
          <w:bCs/>
          <w:szCs w:val="24"/>
        </w:rPr>
      </w:pPr>
      <w:r w:rsidRPr="00AF1D34">
        <w:rPr>
          <w:rFonts w:ascii="Bookman Old Style" w:hAnsi="Bookman Old Style" w:cs="Arial"/>
          <w:b/>
          <w:bCs/>
          <w:szCs w:val="24"/>
        </w:rPr>
        <w:t>DENGAN</w:t>
      </w:r>
    </w:p>
    <w:p w14:paraId="648F41D3" w14:textId="77777777" w:rsidR="00F650C6" w:rsidRPr="00AF1D34" w:rsidRDefault="006215CE" w:rsidP="009A6305">
      <w:pPr>
        <w:spacing w:after="120" w:line="276" w:lineRule="auto"/>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 xml:space="preserve">FAKULTAS HUKUM </w:t>
      </w:r>
    </w:p>
    <w:p w14:paraId="1B8E498D" w14:textId="55C79440" w:rsidR="006215CE" w:rsidRPr="00AF1D34" w:rsidRDefault="006215CE" w:rsidP="009A6305">
      <w:pPr>
        <w:spacing w:after="120" w:line="276" w:lineRule="auto"/>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UNIVERSITAS PADJADJARAN</w:t>
      </w:r>
    </w:p>
    <w:p w14:paraId="4A9BE891" w14:textId="77777777" w:rsidR="003409B3" w:rsidRPr="00AF1D34" w:rsidRDefault="003409B3" w:rsidP="009A6305">
      <w:pPr>
        <w:spacing w:before="240" w:after="0" w:line="276" w:lineRule="auto"/>
        <w:jc w:val="center"/>
        <w:rPr>
          <w:rFonts w:ascii="Bookman Old Style" w:hAnsi="Bookman Old Style" w:cs="Arial"/>
          <w:b/>
          <w:bCs/>
        </w:rPr>
      </w:pPr>
      <w:r w:rsidRPr="00AF1D34">
        <w:rPr>
          <w:rFonts w:ascii="Bookman Old Style" w:hAnsi="Bookman Old Style" w:cs="Arial"/>
          <w:b/>
          <w:bCs/>
        </w:rPr>
        <w:t>TENTANG</w:t>
      </w:r>
    </w:p>
    <w:p w14:paraId="03C42E04" w14:textId="77777777" w:rsidR="006215CE" w:rsidRPr="00AF1D34" w:rsidRDefault="006215CE" w:rsidP="009A6305">
      <w:pPr>
        <w:spacing w:before="120" w:line="276" w:lineRule="auto"/>
        <w:contextualSpacing/>
        <w:jc w:val="center"/>
        <w:rPr>
          <w:rFonts w:ascii="Bookman Old Style" w:eastAsia="SimSun" w:hAnsi="Bookman Old Style"/>
          <w:b/>
          <w:bCs/>
          <w:noProof/>
          <w:lang w:val="id-ID" w:eastAsia="zh-CN"/>
        </w:rPr>
      </w:pPr>
      <w:r w:rsidRPr="00AF1D34">
        <w:rPr>
          <w:rFonts w:ascii="Bookman Old Style" w:eastAsia="SimSun" w:hAnsi="Bookman Old Style"/>
          <w:b/>
          <w:bCs/>
          <w:noProof/>
          <w:lang w:val="id-ID" w:eastAsia="zh-CN"/>
        </w:rPr>
        <w:t xml:space="preserve">PENYELENGGARAAN PENDIDIKAN </w:t>
      </w:r>
    </w:p>
    <w:p w14:paraId="4AFFEF03" w14:textId="5E3AFE7F" w:rsidR="006215CE" w:rsidRPr="00AF1D34" w:rsidRDefault="006215CE" w:rsidP="009A6305">
      <w:pPr>
        <w:pStyle w:val="Heading8"/>
        <w:tabs>
          <w:tab w:val="left" w:pos="1890"/>
          <w:tab w:val="left" w:pos="4536"/>
        </w:tabs>
        <w:spacing w:before="0" w:line="276" w:lineRule="auto"/>
        <w:contextualSpacing/>
        <w:jc w:val="center"/>
        <w:rPr>
          <w:rFonts w:ascii="Bookman Old Style" w:eastAsia="SimSun" w:hAnsi="Bookman Old Style"/>
          <w:b/>
          <w:bCs/>
          <w:noProof/>
          <w:color w:val="auto"/>
          <w:sz w:val="24"/>
          <w:szCs w:val="24"/>
          <w:lang w:val="id-ID" w:eastAsia="zh-CN"/>
        </w:rPr>
      </w:pPr>
      <w:r w:rsidRPr="00AF1D34">
        <w:rPr>
          <w:rFonts w:ascii="Bookman Old Style" w:eastAsia="SimSun" w:hAnsi="Bookman Old Style"/>
          <w:b/>
          <w:bCs/>
          <w:noProof/>
          <w:color w:val="auto"/>
          <w:sz w:val="24"/>
          <w:szCs w:val="24"/>
          <w:lang w:val="id-ID" w:eastAsia="zh-CN"/>
        </w:rPr>
        <w:t xml:space="preserve">PROGRAM MAGISTER (S2) </w:t>
      </w:r>
      <w:r w:rsidRPr="00AF1D34">
        <w:rPr>
          <w:rFonts w:ascii="Bookman Old Style" w:eastAsia="SimSun" w:hAnsi="Bookman Old Style"/>
          <w:b/>
          <w:bCs/>
          <w:noProof/>
          <w:color w:val="auto"/>
          <w:sz w:val="24"/>
          <w:szCs w:val="24"/>
          <w:lang w:eastAsia="zh-CN"/>
        </w:rPr>
        <w:t xml:space="preserve">DAN </w:t>
      </w:r>
      <w:r w:rsidR="00AF1D34" w:rsidRPr="00AF1D34">
        <w:rPr>
          <w:rFonts w:ascii="Bookman Old Style" w:eastAsia="SimSun" w:hAnsi="Bookman Old Style"/>
          <w:b/>
          <w:bCs/>
          <w:noProof/>
          <w:color w:val="auto"/>
          <w:sz w:val="24"/>
          <w:szCs w:val="24"/>
          <w:lang w:val="id-ID" w:eastAsia="zh-CN"/>
        </w:rPr>
        <w:t xml:space="preserve">PROGRAM </w:t>
      </w:r>
      <w:r w:rsidRPr="00AF1D34">
        <w:rPr>
          <w:rFonts w:ascii="Bookman Old Style" w:eastAsia="SimSun" w:hAnsi="Bookman Old Style"/>
          <w:b/>
          <w:bCs/>
          <w:noProof/>
          <w:color w:val="auto"/>
          <w:sz w:val="24"/>
          <w:szCs w:val="24"/>
          <w:lang w:eastAsia="zh-CN"/>
        </w:rPr>
        <w:t xml:space="preserve">DOKTOR (S3) </w:t>
      </w:r>
      <w:r w:rsidRPr="00AF1D34">
        <w:rPr>
          <w:rFonts w:ascii="Bookman Old Style" w:eastAsia="SimSun" w:hAnsi="Bookman Old Style"/>
          <w:b/>
          <w:bCs/>
          <w:noProof/>
          <w:color w:val="auto"/>
          <w:sz w:val="24"/>
          <w:szCs w:val="24"/>
          <w:lang w:val="id-ID" w:eastAsia="zh-CN"/>
        </w:rPr>
        <w:t xml:space="preserve">ILMU HUKUM </w:t>
      </w:r>
    </w:p>
    <w:p w14:paraId="5EB2CD20" w14:textId="20D5F40A" w:rsidR="001C1397" w:rsidRPr="00AF1D34" w:rsidRDefault="003409B3" w:rsidP="009A6305">
      <w:pPr>
        <w:pStyle w:val="Heading8"/>
        <w:tabs>
          <w:tab w:val="left" w:pos="1890"/>
          <w:tab w:val="left" w:pos="4536"/>
        </w:tabs>
        <w:spacing w:before="240" w:line="276" w:lineRule="auto"/>
        <w:jc w:val="center"/>
        <w:rPr>
          <w:rFonts w:ascii="Bookman Old Style" w:hAnsi="Bookman Old Style" w:cs="Arial"/>
          <w:b/>
          <w:bCs/>
          <w:color w:val="auto"/>
          <w:sz w:val="24"/>
          <w:szCs w:val="24"/>
        </w:rPr>
      </w:pPr>
      <w:r w:rsidRPr="00AF1D34">
        <w:rPr>
          <w:rFonts w:ascii="Bookman Old Style" w:hAnsi="Bookman Old Style" w:cs="Arial"/>
          <w:b/>
          <w:bCs/>
          <w:color w:val="auto"/>
          <w:sz w:val="24"/>
          <w:szCs w:val="24"/>
          <w:lang w:val="id-ID"/>
        </w:rPr>
        <w:t>NOMOR:</w:t>
      </w:r>
      <w:r w:rsidR="001C1397" w:rsidRPr="00AF1D34">
        <w:rPr>
          <w:rFonts w:ascii="Bookman Old Style" w:hAnsi="Bookman Old Style" w:cs="Arial"/>
          <w:b/>
          <w:bCs/>
          <w:color w:val="auto"/>
          <w:sz w:val="24"/>
          <w:szCs w:val="24"/>
        </w:rPr>
        <w:t>………………………</w:t>
      </w:r>
    </w:p>
    <w:p w14:paraId="0C7426DC" w14:textId="77777777" w:rsidR="003409B3" w:rsidRPr="00AF1D34" w:rsidRDefault="003409B3" w:rsidP="009A6305">
      <w:pPr>
        <w:pStyle w:val="Heading8"/>
        <w:tabs>
          <w:tab w:val="left" w:pos="1890"/>
          <w:tab w:val="left" w:pos="4536"/>
        </w:tabs>
        <w:spacing w:before="0" w:line="276" w:lineRule="auto"/>
        <w:jc w:val="center"/>
        <w:rPr>
          <w:rFonts w:ascii="Bookman Old Style" w:hAnsi="Bookman Old Style" w:cs="Arial"/>
          <w:b/>
          <w:bCs/>
          <w:color w:val="auto"/>
          <w:sz w:val="24"/>
          <w:szCs w:val="24"/>
          <w:lang w:val="id-ID"/>
        </w:rPr>
      </w:pPr>
      <w:proofErr w:type="gramStart"/>
      <w:r w:rsidRPr="00AF1D34">
        <w:rPr>
          <w:rFonts w:ascii="Bookman Old Style" w:hAnsi="Bookman Old Style" w:cs="Arial"/>
          <w:b/>
          <w:bCs/>
          <w:color w:val="auto"/>
          <w:sz w:val="24"/>
          <w:szCs w:val="24"/>
        </w:rPr>
        <w:t>NOMO</w:t>
      </w:r>
      <w:r w:rsidRPr="00AF1D34">
        <w:rPr>
          <w:rFonts w:ascii="Bookman Old Style" w:hAnsi="Bookman Old Style" w:cs="Arial"/>
          <w:b/>
          <w:bCs/>
          <w:color w:val="auto"/>
          <w:sz w:val="24"/>
          <w:szCs w:val="24"/>
          <w:lang w:val="en-GB"/>
        </w:rPr>
        <w:t>R</w:t>
      </w:r>
      <w:r w:rsidRPr="00AF1D34">
        <w:rPr>
          <w:rFonts w:ascii="Bookman Old Style" w:hAnsi="Bookman Old Style" w:cs="Arial"/>
          <w:b/>
          <w:bCs/>
          <w:color w:val="auto"/>
          <w:sz w:val="24"/>
          <w:szCs w:val="24"/>
        </w:rPr>
        <w:t>:</w:t>
      </w:r>
      <w:r w:rsidR="001C1397" w:rsidRPr="00AF1D34">
        <w:rPr>
          <w:rFonts w:ascii="Bookman Old Style" w:hAnsi="Bookman Old Style" w:cs="Arial"/>
          <w:b/>
          <w:bCs/>
          <w:color w:val="auto"/>
          <w:sz w:val="24"/>
          <w:szCs w:val="24"/>
        </w:rPr>
        <w:t>…</w:t>
      </w:r>
      <w:proofErr w:type="gramEnd"/>
      <w:r w:rsidR="001C1397" w:rsidRPr="00AF1D34">
        <w:rPr>
          <w:rFonts w:ascii="Bookman Old Style" w:hAnsi="Bookman Old Style" w:cs="Arial"/>
          <w:b/>
          <w:bCs/>
          <w:color w:val="auto"/>
          <w:sz w:val="24"/>
          <w:szCs w:val="24"/>
        </w:rPr>
        <w:t>……………………</w:t>
      </w:r>
    </w:p>
    <w:p w14:paraId="5F037E6B" w14:textId="77777777" w:rsidR="003409B3" w:rsidRPr="00F650C6" w:rsidRDefault="003409B3" w:rsidP="0001004E">
      <w:pPr>
        <w:spacing w:after="0" w:line="360" w:lineRule="auto"/>
        <w:rPr>
          <w:rFonts w:ascii="Bookman Old Style" w:hAnsi="Bookman Old Style" w:cs="Arial"/>
          <w:b/>
          <w:color w:val="FF0000"/>
        </w:rPr>
      </w:pPr>
    </w:p>
    <w:p w14:paraId="2415A710" w14:textId="4AB626C8" w:rsidR="003409B3" w:rsidRPr="004023F6" w:rsidRDefault="003409B3" w:rsidP="00B93500">
      <w:pPr>
        <w:pStyle w:val="BodyTextIndent"/>
        <w:spacing w:after="0"/>
        <w:ind w:left="0" w:firstLine="0"/>
        <w:contextualSpacing/>
        <w:rPr>
          <w:rFonts w:ascii="Bookman Old Style" w:hAnsi="Bookman Old Style" w:cs="Arial"/>
          <w:szCs w:val="24"/>
          <w:lang w:val="en-US"/>
        </w:rPr>
      </w:pPr>
      <w:r w:rsidRPr="004023F6">
        <w:rPr>
          <w:rFonts w:ascii="Bookman Old Style" w:hAnsi="Bookman Old Style" w:cs="Arial"/>
          <w:szCs w:val="24"/>
        </w:rPr>
        <w:t>Pada hari ini</w:t>
      </w:r>
      <w:r w:rsidRPr="004023F6">
        <w:rPr>
          <w:rFonts w:ascii="Bookman Old Style" w:hAnsi="Bookman Old Style" w:cs="Arial"/>
          <w:szCs w:val="24"/>
          <w:lang w:val="en-US"/>
        </w:rPr>
        <w:t xml:space="preserve"> </w:t>
      </w:r>
      <w:r w:rsidR="001A6C94" w:rsidRPr="004023F6">
        <w:rPr>
          <w:rFonts w:ascii="Bookman Old Style" w:hAnsi="Bookman Old Style" w:cs="Arial"/>
          <w:szCs w:val="24"/>
        </w:rPr>
        <w:t>Senin</w:t>
      </w:r>
      <w:r w:rsidRPr="004023F6">
        <w:rPr>
          <w:rFonts w:ascii="Bookman Old Style" w:hAnsi="Bookman Old Style" w:cs="Arial"/>
          <w:szCs w:val="24"/>
          <w:lang w:val="en-US"/>
        </w:rPr>
        <w:t xml:space="preserve"> </w:t>
      </w:r>
      <w:r w:rsidRPr="004023F6">
        <w:rPr>
          <w:rFonts w:ascii="Bookman Old Style" w:hAnsi="Bookman Old Style" w:cs="Arial"/>
          <w:szCs w:val="24"/>
        </w:rPr>
        <w:t xml:space="preserve">tanggal </w:t>
      </w:r>
      <w:r w:rsidR="001A6C94" w:rsidRPr="004023F6">
        <w:rPr>
          <w:rFonts w:ascii="Bookman Old Style" w:hAnsi="Bookman Old Style" w:cs="Arial"/>
          <w:szCs w:val="24"/>
        </w:rPr>
        <w:t>dua puluh empat</w:t>
      </w:r>
      <w:r w:rsidRPr="004023F6">
        <w:rPr>
          <w:rFonts w:ascii="Bookman Old Style" w:hAnsi="Bookman Old Style" w:cs="Arial"/>
          <w:szCs w:val="24"/>
          <w:lang w:val="en-US"/>
        </w:rPr>
        <w:t xml:space="preserve"> </w:t>
      </w:r>
      <w:r w:rsidRPr="004023F6">
        <w:rPr>
          <w:rFonts w:ascii="Bookman Old Style" w:hAnsi="Bookman Old Style" w:cs="Arial"/>
          <w:szCs w:val="24"/>
        </w:rPr>
        <w:t>bulan</w:t>
      </w:r>
      <w:r w:rsidRPr="004023F6">
        <w:rPr>
          <w:rFonts w:ascii="Bookman Old Style" w:hAnsi="Bookman Old Style" w:cs="Arial"/>
          <w:szCs w:val="24"/>
          <w:lang w:val="en-US"/>
        </w:rPr>
        <w:t xml:space="preserve"> </w:t>
      </w:r>
      <w:r w:rsidR="001A6C94" w:rsidRPr="004023F6">
        <w:rPr>
          <w:rFonts w:ascii="Bookman Old Style" w:hAnsi="Bookman Old Style" w:cs="Arial"/>
          <w:szCs w:val="24"/>
        </w:rPr>
        <w:t>Oktober</w:t>
      </w:r>
      <w:r w:rsidRPr="004023F6">
        <w:rPr>
          <w:rFonts w:ascii="Bookman Old Style" w:hAnsi="Bookman Old Style" w:cs="Arial"/>
          <w:szCs w:val="24"/>
          <w:lang w:val="en-US"/>
        </w:rPr>
        <w:t xml:space="preserve"> </w:t>
      </w:r>
      <w:r w:rsidRPr="004023F6">
        <w:rPr>
          <w:rFonts w:ascii="Bookman Old Style" w:hAnsi="Bookman Old Style" w:cs="Arial"/>
          <w:szCs w:val="24"/>
        </w:rPr>
        <w:t>tahun</w:t>
      </w:r>
      <w:r w:rsidRPr="004023F6">
        <w:rPr>
          <w:rFonts w:ascii="Bookman Old Style" w:hAnsi="Bookman Old Style" w:cs="Arial"/>
          <w:szCs w:val="24"/>
          <w:lang w:val="en-US"/>
        </w:rPr>
        <w:t xml:space="preserve"> </w:t>
      </w:r>
      <w:r w:rsidR="001A6C94" w:rsidRPr="004023F6">
        <w:rPr>
          <w:rFonts w:ascii="Bookman Old Style" w:hAnsi="Bookman Old Style" w:cs="Arial"/>
          <w:szCs w:val="24"/>
        </w:rPr>
        <w:t>dua ribu dua puluh dua</w:t>
      </w:r>
      <w:r w:rsidRPr="004023F6">
        <w:rPr>
          <w:rFonts w:ascii="Bookman Old Style" w:hAnsi="Bookman Old Style" w:cs="Arial"/>
          <w:szCs w:val="24"/>
          <w:lang w:val="en-US"/>
        </w:rPr>
        <w:t xml:space="preserve"> (</w:t>
      </w:r>
      <w:r w:rsidR="001A6C94" w:rsidRPr="004023F6">
        <w:rPr>
          <w:rFonts w:ascii="Bookman Old Style" w:hAnsi="Bookman Old Style" w:cs="Arial"/>
          <w:szCs w:val="24"/>
        </w:rPr>
        <w:t>24</w:t>
      </w:r>
      <w:r w:rsidRPr="004023F6">
        <w:rPr>
          <w:rFonts w:ascii="Bookman Old Style" w:hAnsi="Bookman Old Style" w:cs="Arial"/>
          <w:szCs w:val="24"/>
          <w:lang w:val="en-US"/>
        </w:rPr>
        <w:t>-</w:t>
      </w:r>
      <w:r w:rsidR="001A6C94" w:rsidRPr="004023F6">
        <w:rPr>
          <w:rFonts w:ascii="Bookman Old Style" w:hAnsi="Bookman Old Style" w:cs="Arial"/>
          <w:szCs w:val="24"/>
        </w:rPr>
        <w:t>10</w:t>
      </w:r>
      <w:r w:rsidRPr="004023F6">
        <w:rPr>
          <w:rFonts w:ascii="Bookman Old Style" w:hAnsi="Bookman Old Style" w:cs="Arial"/>
          <w:szCs w:val="24"/>
          <w:lang w:val="en-US"/>
        </w:rPr>
        <w:t>-</w:t>
      </w:r>
      <w:r w:rsidR="001A6C94" w:rsidRPr="004023F6">
        <w:rPr>
          <w:rFonts w:ascii="Bookman Old Style" w:hAnsi="Bookman Old Style" w:cs="Arial"/>
          <w:szCs w:val="24"/>
        </w:rPr>
        <w:t>2022)</w:t>
      </w:r>
      <w:r w:rsidRPr="004023F6">
        <w:rPr>
          <w:rFonts w:ascii="Bookman Old Style" w:hAnsi="Bookman Old Style" w:cs="Arial"/>
          <w:szCs w:val="24"/>
          <w:lang w:val="en-US"/>
        </w:rPr>
        <w:t xml:space="preserve"> </w:t>
      </w:r>
      <w:r w:rsidRPr="004023F6">
        <w:rPr>
          <w:rFonts w:ascii="Bookman Old Style" w:hAnsi="Bookman Old Style" w:cs="Arial"/>
          <w:szCs w:val="24"/>
        </w:rPr>
        <w:t>bertempat</w:t>
      </w:r>
      <w:r w:rsidR="0001004E" w:rsidRPr="004023F6">
        <w:rPr>
          <w:rFonts w:ascii="Bookman Old Style" w:hAnsi="Bookman Old Style" w:cs="Arial"/>
          <w:szCs w:val="24"/>
          <w:lang w:val="en-US"/>
        </w:rPr>
        <w:t xml:space="preserve"> </w:t>
      </w:r>
      <w:r w:rsidRPr="004023F6">
        <w:rPr>
          <w:rFonts w:ascii="Bookman Old Style" w:hAnsi="Bookman Old Style" w:cs="Arial"/>
          <w:szCs w:val="24"/>
        </w:rPr>
        <w:t xml:space="preserve">di </w:t>
      </w:r>
      <w:r w:rsidR="001A6C94" w:rsidRPr="004023F6">
        <w:rPr>
          <w:rFonts w:ascii="Bookman Old Style" w:hAnsi="Bookman Old Style" w:cs="Arial"/>
          <w:szCs w:val="24"/>
        </w:rPr>
        <w:t>Bandung</w:t>
      </w:r>
      <w:r w:rsidRPr="004023F6">
        <w:rPr>
          <w:rFonts w:ascii="Bookman Old Style" w:hAnsi="Bookman Old Style" w:cs="Arial"/>
          <w:szCs w:val="24"/>
        </w:rPr>
        <w:t>, yang bertanda tangan di</w:t>
      </w:r>
      <w:r w:rsidR="001A6C94" w:rsidRPr="004023F6">
        <w:rPr>
          <w:rFonts w:ascii="Bookman Old Style" w:hAnsi="Bookman Old Style" w:cs="Arial"/>
          <w:szCs w:val="24"/>
        </w:rPr>
        <w:t xml:space="preserve"> </w:t>
      </w:r>
      <w:r w:rsidRPr="004023F6">
        <w:rPr>
          <w:rFonts w:ascii="Bookman Old Style" w:hAnsi="Bookman Old Style" w:cs="Arial"/>
          <w:szCs w:val="24"/>
        </w:rPr>
        <w:t>bawah ini:</w:t>
      </w:r>
    </w:p>
    <w:p w14:paraId="6DB6E2A2" w14:textId="77777777" w:rsidR="005D3F07" w:rsidRPr="00F650C6" w:rsidRDefault="005D3F07" w:rsidP="00B93500">
      <w:pPr>
        <w:spacing w:after="0" w:line="360" w:lineRule="auto"/>
        <w:contextualSpacing/>
        <w:jc w:val="both"/>
        <w:rPr>
          <w:rFonts w:ascii="Bookman Old Style" w:hAnsi="Bookman Old Style" w:cs="Calibri"/>
          <w:color w:val="FF0000"/>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3260"/>
        <w:gridCol w:w="4881"/>
      </w:tblGrid>
      <w:tr w:rsidR="00F650C6" w:rsidRPr="00F650C6" w14:paraId="447F7772" w14:textId="77777777" w:rsidTr="00FB7753">
        <w:tc>
          <w:tcPr>
            <w:tcW w:w="661" w:type="dxa"/>
          </w:tcPr>
          <w:p w14:paraId="1C21482E" w14:textId="77777777" w:rsidR="005D3F07" w:rsidRPr="001A6C94" w:rsidRDefault="005D3F07" w:rsidP="00B93500">
            <w:pPr>
              <w:spacing w:after="0" w:line="360" w:lineRule="auto"/>
              <w:contextualSpacing/>
              <w:rPr>
                <w:rFonts w:ascii="Bookman Old Style" w:hAnsi="Bookman Old Style" w:cs="Calibri"/>
              </w:rPr>
            </w:pPr>
            <w:r w:rsidRPr="001A6C94">
              <w:rPr>
                <w:rFonts w:ascii="Bookman Old Style" w:hAnsi="Bookman Old Style" w:cs="Calibri"/>
              </w:rPr>
              <w:t>1.</w:t>
            </w:r>
          </w:p>
        </w:tc>
        <w:tc>
          <w:tcPr>
            <w:tcW w:w="3260" w:type="dxa"/>
          </w:tcPr>
          <w:p w14:paraId="43DAD2C5" w14:textId="7905960C" w:rsidR="005D3F07" w:rsidRPr="001A6C94" w:rsidRDefault="006215CE" w:rsidP="00B93500">
            <w:pPr>
              <w:spacing w:after="0" w:line="360" w:lineRule="auto"/>
              <w:contextualSpacing/>
              <w:jc w:val="both"/>
              <w:rPr>
                <w:rFonts w:ascii="Bookman Old Style" w:hAnsi="Bookman Old Style" w:cs="Calibri"/>
                <w:lang w:val="id-ID"/>
              </w:rPr>
            </w:pPr>
            <w:r w:rsidRPr="001A6C94">
              <w:rPr>
                <w:rFonts w:ascii="Bookman Old Style" w:eastAsia="SimSun" w:hAnsi="Bookman Old Style"/>
                <w:b/>
                <w:noProof/>
                <w:lang w:val="id-ID" w:eastAsia="zh-CN"/>
              </w:rPr>
              <w:t>Dr</w:t>
            </w:r>
            <w:r w:rsidR="001A6C94" w:rsidRPr="001A6C94">
              <w:rPr>
                <w:rFonts w:ascii="Bookman Old Style" w:eastAsia="SimSun" w:hAnsi="Bookman Old Style"/>
                <w:b/>
                <w:noProof/>
                <w:lang w:val="id-ID" w:eastAsia="zh-CN"/>
              </w:rPr>
              <w:t xml:space="preserve">. </w:t>
            </w:r>
            <w:r w:rsidRPr="001A6C94">
              <w:rPr>
                <w:rFonts w:ascii="Bookman Old Style" w:eastAsia="SimSun" w:hAnsi="Bookman Old Style"/>
                <w:b/>
                <w:noProof/>
                <w:lang w:val="id-ID" w:eastAsia="zh-CN"/>
              </w:rPr>
              <w:t>Asep Kurnia</w:t>
            </w:r>
            <w:r w:rsidR="007A7C2B">
              <w:rPr>
                <w:rFonts w:ascii="Bookman Old Style" w:eastAsia="SimSun" w:hAnsi="Bookman Old Style"/>
                <w:b/>
                <w:noProof/>
                <w:lang w:val="id-ID" w:eastAsia="zh-CN"/>
              </w:rPr>
              <w:t>, S.H., M.M</w:t>
            </w:r>
            <w:r w:rsidR="002039DD" w:rsidRPr="001A6C94">
              <w:rPr>
                <w:rFonts w:ascii="Bookman Old Style" w:eastAsia="SimSun" w:hAnsi="Bookman Old Style"/>
                <w:b/>
                <w:noProof/>
                <w:lang w:val="id-ID" w:eastAsia="zh-CN"/>
              </w:rPr>
              <w:t xml:space="preserve"> </w:t>
            </w:r>
            <w:r w:rsidR="005D3F07" w:rsidRPr="001A6C94">
              <w:rPr>
                <w:rFonts w:ascii="Bookman Old Style" w:hAnsi="Bookman Old Style" w:cs="Times New Roman"/>
                <w:b/>
              </w:rPr>
              <w:t>:</w:t>
            </w:r>
          </w:p>
        </w:tc>
        <w:tc>
          <w:tcPr>
            <w:tcW w:w="4881" w:type="dxa"/>
          </w:tcPr>
          <w:p w14:paraId="3CD4A309" w14:textId="5894B691" w:rsidR="005D3F07" w:rsidRPr="003A0FF1" w:rsidRDefault="006215CE" w:rsidP="00B93500">
            <w:pPr>
              <w:spacing w:after="0" w:line="360" w:lineRule="auto"/>
              <w:contextualSpacing/>
              <w:jc w:val="both"/>
              <w:rPr>
                <w:rFonts w:ascii="Bookman Old Style" w:hAnsi="Bookman Old Style" w:cs="Calibri"/>
                <w:lang w:val="id-ID"/>
              </w:rPr>
            </w:pPr>
            <w:r w:rsidRPr="001A6C94">
              <w:rPr>
                <w:rFonts w:ascii="Bookman Old Style" w:eastAsia="SimSun" w:hAnsi="Bookman Old Style"/>
                <w:noProof/>
                <w:lang w:val="id-ID" w:eastAsia="zh-CN"/>
              </w:rPr>
              <w:t xml:space="preserve">Kepala </w:t>
            </w:r>
            <w:r w:rsidR="00BC267C" w:rsidRPr="001A6C94">
              <w:rPr>
                <w:rFonts w:ascii="Bookman Old Style" w:hAnsi="Bookman Old Style" w:cs="Calibri"/>
                <w:bCs/>
                <w:lang w:val="id-ID"/>
              </w:rPr>
              <w:t>Badan Pengembangan Sumber Daya</w:t>
            </w:r>
            <w:r w:rsidRPr="001A6C94">
              <w:rPr>
                <w:rFonts w:ascii="Bookman Old Style" w:eastAsia="SimSun" w:hAnsi="Bookman Old Style"/>
                <w:noProof/>
                <w:lang w:val="id-ID" w:eastAsia="zh-CN"/>
              </w:rPr>
              <w:t xml:space="preserve"> Hukum dan Hak Asasi Manusia</w:t>
            </w:r>
            <w:r w:rsidRPr="001A6C94">
              <w:rPr>
                <w:rFonts w:ascii="Bookman Old Style" w:hAnsi="Bookman Old Style" w:cs="Calibri"/>
                <w:bCs/>
                <w:lang w:val="id"/>
              </w:rPr>
              <w:t xml:space="preserve"> </w:t>
            </w:r>
            <w:r w:rsidR="005D3F07" w:rsidRPr="001A6C94">
              <w:rPr>
                <w:rFonts w:ascii="Bookman Old Style" w:hAnsi="Bookman Old Style" w:cs="Calibri"/>
                <w:bCs/>
                <w:lang w:val="id"/>
              </w:rPr>
              <w:t xml:space="preserve">dalam </w:t>
            </w:r>
            <w:r w:rsidR="005D3F07" w:rsidRPr="001A6C94">
              <w:rPr>
                <w:rFonts w:ascii="Bookman Old Style" w:hAnsi="Bookman Old Style" w:cs="Calibri"/>
                <w:bCs/>
                <w:lang w:val="id-ID"/>
              </w:rPr>
              <w:t xml:space="preserve">hal ini bertindak untuk dan atas nama </w:t>
            </w:r>
            <w:r w:rsidR="00BC267C" w:rsidRPr="001A6C94">
              <w:rPr>
                <w:rFonts w:ascii="Bookman Old Style" w:hAnsi="Bookman Old Style" w:cs="Calibri"/>
                <w:bCs/>
                <w:lang w:val="id-ID"/>
              </w:rPr>
              <w:t xml:space="preserve">Kementerian </w:t>
            </w:r>
            <w:r w:rsidRPr="001A6C94">
              <w:rPr>
                <w:rFonts w:ascii="Bookman Old Style" w:hAnsi="Bookman Old Style" w:cs="Calibri"/>
                <w:bCs/>
                <w:lang w:val="id-ID"/>
              </w:rPr>
              <w:t>Hukum dan Hak Asasi Manusia</w:t>
            </w:r>
            <w:r w:rsidR="005D3F07" w:rsidRPr="001A6C94">
              <w:rPr>
                <w:rFonts w:ascii="Bookman Old Style" w:hAnsi="Bookman Old Style" w:cs="Calibri"/>
                <w:bCs/>
              </w:rPr>
              <w:t xml:space="preserve"> </w:t>
            </w:r>
            <w:r w:rsidR="00BC267C" w:rsidRPr="001A6C94">
              <w:rPr>
                <w:rFonts w:ascii="Bookman Old Style" w:hAnsi="Bookman Old Style" w:cs="Calibri"/>
                <w:bCs/>
                <w:lang w:val="id-ID"/>
              </w:rPr>
              <w:t xml:space="preserve">Republik Indonesia </w:t>
            </w:r>
            <w:proofErr w:type="spellStart"/>
            <w:r w:rsidR="005D3F07" w:rsidRPr="001A6C94">
              <w:rPr>
                <w:rFonts w:ascii="Bookman Old Style" w:hAnsi="Bookman Old Style" w:cs="Calibri"/>
                <w:bCs/>
              </w:rPr>
              <w:t>berdasarkan</w:t>
            </w:r>
            <w:proofErr w:type="spellEnd"/>
            <w:r w:rsidR="005D3F07" w:rsidRPr="001A6C94">
              <w:rPr>
                <w:rFonts w:ascii="Bookman Old Style" w:hAnsi="Bookman Old Style" w:cs="Calibri"/>
                <w:bCs/>
              </w:rPr>
              <w:t xml:space="preserve"> Keputusan </w:t>
            </w:r>
            <w:r w:rsidR="008E71FD" w:rsidRPr="001A6C94">
              <w:rPr>
                <w:rFonts w:ascii="Bookman Old Style" w:hAnsi="Bookman Old Style" w:cs="Calibri"/>
                <w:bCs/>
                <w:lang w:val="id-ID"/>
              </w:rPr>
              <w:t>Presiden Republik Indonesia Nomor 47/TPA Tahun 2020 tentang Pemberhentian dan Pengangkatan Dari dan Dalam Jabatan Pimpinan Tinggi Madya di Lingkungan Kementerian Hukum dan Hak Asasi Manusia,</w:t>
            </w:r>
            <w:r w:rsidR="005D3F07" w:rsidRPr="001A6C94">
              <w:rPr>
                <w:rFonts w:ascii="Bookman Old Style" w:hAnsi="Bookman Old Style" w:cs="Calibri"/>
                <w:bCs/>
                <w:lang w:val="id-ID"/>
              </w:rPr>
              <w:t xml:space="preserve"> yang </w:t>
            </w:r>
            <w:r w:rsidR="005D3F07" w:rsidRPr="001A6C94">
              <w:rPr>
                <w:rFonts w:ascii="Bookman Old Style" w:hAnsi="Bookman Old Style" w:cs="Calibri"/>
                <w:bCs/>
                <w:lang w:val="id-ID"/>
              </w:rPr>
              <w:lastRenderedPageBreak/>
              <w:t xml:space="preserve">berkedudukan di </w:t>
            </w:r>
            <w:proofErr w:type="spellStart"/>
            <w:r w:rsidRPr="001A6C94">
              <w:rPr>
                <w:rFonts w:ascii="Bookman Old Style" w:hAnsi="Bookman Old Style" w:cs="Calibri"/>
                <w:bCs/>
                <w:lang w:val="id-ID"/>
              </w:rPr>
              <w:t>Jl.Raya</w:t>
            </w:r>
            <w:proofErr w:type="spellEnd"/>
            <w:r w:rsidRPr="001A6C94">
              <w:rPr>
                <w:rFonts w:ascii="Bookman Old Style" w:hAnsi="Bookman Old Style" w:cs="Calibri"/>
                <w:bCs/>
                <w:lang w:val="id-ID"/>
              </w:rPr>
              <w:t xml:space="preserve"> Gand</w:t>
            </w:r>
            <w:r w:rsidR="00AF1D34" w:rsidRPr="001A6C94">
              <w:rPr>
                <w:rFonts w:ascii="Bookman Old Style" w:hAnsi="Bookman Old Style" w:cs="Calibri"/>
                <w:bCs/>
                <w:lang w:val="id-ID"/>
              </w:rPr>
              <w:t>u</w:t>
            </w:r>
            <w:r w:rsidRPr="001A6C94">
              <w:rPr>
                <w:rFonts w:ascii="Bookman Old Style" w:hAnsi="Bookman Old Style" w:cs="Calibri"/>
                <w:bCs/>
                <w:lang w:val="id-ID"/>
              </w:rPr>
              <w:t>l</w:t>
            </w:r>
            <w:r w:rsidR="00BC267C" w:rsidRPr="001A6C94">
              <w:rPr>
                <w:rFonts w:ascii="Bookman Old Style" w:hAnsi="Bookman Old Style" w:cs="Calibri"/>
                <w:bCs/>
                <w:lang w:val="id-ID"/>
              </w:rPr>
              <w:t xml:space="preserve"> No.4 </w:t>
            </w:r>
            <w:proofErr w:type="spellStart"/>
            <w:r w:rsidR="00BC267C" w:rsidRPr="001A6C94">
              <w:rPr>
                <w:rFonts w:ascii="Bookman Old Style" w:hAnsi="Bookman Old Style" w:cs="Calibri"/>
                <w:bCs/>
                <w:lang w:val="id-ID"/>
              </w:rPr>
              <w:t>Cinere</w:t>
            </w:r>
            <w:proofErr w:type="spellEnd"/>
            <w:r w:rsidR="00BC267C" w:rsidRPr="001A6C94">
              <w:rPr>
                <w:rFonts w:ascii="Bookman Old Style" w:hAnsi="Bookman Old Style" w:cs="Calibri"/>
                <w:bCs/>
                <w:lang w:val="id-ID"/>
              </w:rPr>
              <w:t xml:space="preserve"> Depok, Jawa Barat</w:t>
            </w:r>
            <w:r w:rsidR="005D3F07" w:rsidRPr="001A6C94">
              <w:rPr>
                <w:rFonts w:ascii="Bookman Old Style" w:hAnsi="Bookman Old Style" w:cs="Calibri"/>
                <w:bCs/>
                <w:lang w:val="it-IT"/>
              </w:rPr>
              <w:t>,</w:t>
            </w:r>
            <w:r w:rsidR="003A0FF1">
              <w:rPr>
                <w:rFonts w:ascii="Bookman Old Style" w:hAnsi="Bookman Old Style" w:cs="Calibri"/>
                <w:bCs/>
                <w:lang w:val="id-ID"/>
              </w:rPr>
              <w:t xml:space="preserve"> 16514.</w:t>
            </w:r>
            <w:r w:rsidR="005D3F07" w:rsidRPr="001A6C94">
              <w:rPr>
                <w:rFonts w:ascii="Bookman Old Style" w:hAnsi="Bookman Old Style" w:cs="Calibri"/>
                <w:bCs/>
                <w:lang w:val="it-IT"/>
              </w:rPr>
              <w:t xml:space="preserve"> </w:t>
            </w:r>
            <w:r w:rsidR="003A0FF1">
              <w:rPr>
                <w:rFonts w:ascii="Bookman Old Style" w:hAnsi="Bookman Old Style" w:cs="Calibri"/>
                <w:bCs/>
                <w:lang w:val="id-ID"/>
              </w:rPr>
              <w:t>U</w:t>
            </w:r>
            <w:r w:rsidR="005D3F07" w:rsidRPr="001A6C94">
              <w:rPr>
                <w:rFonts w:ascii="Bookman Old Style" w:hAnsi="Bookman Old Style" w:cs="Calibri"/>
                <w:bCs/>
                <w:lang w:val="id-ID"/>
              </w:rPr>
              <w:t>ntuk selanjutnya disebut sebagai Pihak I</w:t>
            </w:r>
            <w:r w:rsidR="003A0FF1">
              <w:rPr>
                <w:rFonts w:ascii="Bookman Old Style" w:hAnsi="Bookman Old Style" w:cs="Calibri"/>
                <w:bCs/>
                <w:lang w:val="id-ID"/>
              </w:rPr>
              <w:t>.</w:t>
            </w:r>
          </w:p>
        </w:tc>
      </w:tr>
      <w:tr w:rsidR="005D3F07" w:rsidRPr="00F650C6" w14:paraId="3C0AC7EB" w14:textId="77777777" w:rsidTr="00FB7753">
        <w:tc>
          <w:tcPr>
            <w:tcW w:w="661" w:type="dxa"/>
          </w:tcPr>
          <w:p w14:paraId="69162ED2" w14:textId="77777777" w:rsidR="005D3F07" w:rsidRPr="00D228FA" w:rsidRDefault="005D3F07" w:rsidP="00B93500">
            <w:pPr>
              <w:spacing w:after="0" w:line="360" w:lineRule="auto"/>
              <w:contextualSpacing/>
              <w:jc w:val="both"/>
              <w:rPr>
                <w:rFonts w:ascii="Bookman Old Style" w:hAnsi="Bookman Old Style" w:cs="Calibri"/>
              </w:rPr>
            </w:pPr>
            <w:r w:rsidRPr="00D228FA">
              <w:rPr>
                <w:rFonts w:ascii="Bookman Old Style" w:hAnsi="Bookman Old Style" w:cs="Calibri"/>
              </w:rPr>
              <w:lastRenderedPageBreak/>
              <w:t>2.</w:t>
            </w:r>
          </w:p>
        </w:tc>
        <w:tc>
          <w:tcPr>
            <w:tcW w:w="3260" w:type="dxa"/>
          </w:tcPr>
          <w:p w14:paraId="130F2966" w14:textId="24C41E2B" w:rsidR="005D3F07" w:rsidRPr="00D228FA" w:rsidRDefault="006215CE" w:rsidP="00B93500">
            <w:pPr>
              <w:spacing w:after="0" w:line="360" w:lineRule="auto"/>
              <w:contextualSpacing/>
              <w:jc w:val="both"/>
              <w:rPr>
                <w:rFonts w:ascii="Bookman Old Style" w:hAnsi="Bookman Old Style" w:cs="Calibri"/>
              </w:rPr>
            </w:pPr>
            <w:r w:rsidRPr="00D228FA">
              <w:rPr>
                <w:rFonts w:ascii="Bookman Old Style" w:eastAsia="SimSun" w:hAnsi="Bookman Old Style"/>
                <w:b/>
                <w:noProof/>
                <w:lang w:val="id-ID" w:eastAsia="zh-CN"/>
              </w:rPr>
              <w:t>Dr. I</w:t>
            </w:r>
            <w:r w:rsidR="002039DD" w:rsidRPr="00D228FA">
              <w:rPr>
                <w:rFonts w:ascii="Bookman Old Style" w:eastAsia="SimSun" w:hAnsi="Bookman Old Style"/>
                <w:b/>
                <w:noProof/>
                <w:lang w:val="id-ID" w:eastAsia="zh-CN"/>
              </w:rPr>
              <w:t>dris</w:t>
            </w:r>
            <w:r w:rsidR="007A7C2B">
              <w:rPr>
                <w:rFonts w:ascii="Bookman Old Style" w:eastAsia="SimSun" w:hAnsi="Bookman Old Style"/>
                <w:b/>
                <w:noProof/>
                <w:lang w:val="id-ID" w:eastAsia="zh-CN"/>
              </w:rPr>
              <w:t>, S.H., M.A.</w:t>
            </w:r>
            <w:r w:rsidR="005D3F07" w:rsidRPr="00D228FA">
              <w:rPr>
                <w:rFonts w:ascii="Bookman Old Style" w:hAnsi="Bookman Old Style" w:cs="Calibri"/>
              </w:rPr>
              <w:t xml:space="preserve"> :</w:t>
            </w:r>
          </w:p>
        </w:tc>
        <w:tc>
          <w:tcPr>
            <w:tcW w:w="4881" w:type="dxa"/>
          </w:tcPr>
          <w:p w14:paraId="142C359E" w14:textId="77777777" w:rsidR="00D228FA" w:rsidRDefault="006215CE" w:rsidP="00B93500">
            <w:pPr>
              <w:tabs>
                <w:tab w:val="left" w:pos="1701"/>
                <w:tab w:val="left" w:pos="1843"/>
              </w:tabs>
              <w:spacing w:after="0" w:line="360" w:lineRule="auto"/>
              <w:contextualSpacing/>
              <w:jc w:val="both"/>
              <w:rPr>
                <w:rFonts w:ascii="Bookman Old Style" w:hAnsi="Bookman Old Style" w:cs="Calibri"/>
                <w:bCs/>
                <w:lang w:val="it-IT"/>
              </w:rPr>
            </w:pPr>
            <w:r w:rsidRPr="00D228FA">
              <w:rPr>
                <w:rFonts w:ascii="Bookman Old Style" w:eastAsia="SimSun" w:hAnsi="Bookman Old Style"/>
                <w:noProof/>
                <w:lang w:val="id-ID" w:eastAsia="zh-CN"/>
              </w:rPr>
              <w:t>Dekan Fakultas Hukum Universitas Padjadjaran</w:t>
            </w:r>
            <w:r w:rsidRPr="00D228FA">
              <w:rPr>
                <w:rFonts w:ascii="Bookman Old Style" w:hAnsi="Bookman Old Style" w:cs="Calibri"/>
              </w:rPr>
              <w:t xml:space="preserve"> </w:t>
            </w:r>
            <w:r w:rsidR="00BC267C" w:rsidRPr="00D228FA">
              <w:rPr>
                <w:rFonts w:ascii="Bookman Old Style" w:hAnsi="Bookman Old Style" w:cs="Calibri"/>
                <w:bCs/>
                <w:lang w:val="id"/>
              </w:rPr>
              <w:t xml:space="preserve">dalam </w:t>
            </w:r>
            <w:r w:rsidR="00BC267C" w:rsidRPr="00D228FA">
              <w:rPr>
                <w:rFonts w:ascii="Bookman Old Style" w:hAnsi="Bookman Old Style" w:cs="Calibri"/>
                <w:bCs/>
                <w:lang w:val="id-ID"/>
              </w:rPr>
              <w:t xml:space="preserve">hal ini bertindak untuk dan atas nama Fakultas Hukum Universitas </w:t>
            </w:r>
            <w:proofErr w:type="spellStart"/>
            <w:r w:rsidR="00BC267C" w:rsidRPr="00D228FA">
              <w:rPr>
                <w:rFonts w:ascii="Bookman Old Style" w:hAnsi="Bookman Old Style" w:cs="Calibri"/>
                <w:bCs/>
                <w:lang w:val="id-ID"/>
              </w:rPr>
              <w:t>Padjadjaran</w:t>
            </w:r>
            <w:proofErr w:type="spellEnd"/>
            <w:r w:rsidR="00BC267C" w:rsidRPr="00D228FA">
              <w:rPr>
                <w:rFonts w:ascii="Bookman Old Style" w:hAnsi="Bookman Old Style" w:cs="Calibri"/>
                <w:bCs/>
                <w:lang w:val="id-ID"/>
              </w:rPr>
              <w:t xml:space="preserve"> </w:t>
            </w:r>
            <w:proofErr w:type="spellStart"/>
            <w:r w:rsidR="00BC267C" w:rsidRPr="00D228FA">
              <w:rPr>
                <w:rFonts w:ascii="Bookman Old Style" w:hAnsi="Bookman Old Style" w:cs="Calibri"/>
                <w:bCs/>
              </w:rPr>
              <w:t>berdasarkan</w:t>
            </w:r>
            <w:proofErr w:type="spellEnd"/>
            <w:r w:rsidR="00BC267C" w:rsidRPr="00D228FA">
              <w:rPr>
                <w:rFonts w:ascii="Bookman Old Style" w:hAnsi="Bookman Old Style" w:cs="Calibri"/>
                <w:bCs/>
              </w:rPr>
              <w:t xml:space="preserve"> Keputusan </w:t>
            </w:r>
            <w:proofErr w:type="spellStart"/>
            <w:r w:rsidR="00BC267C" w:rsidRPr="00D228FA">
              <w:rPr>
                <w:rFonts w:ascii="Bookman Old Style" w:hAnsi="Bookman Old Style" w:cs="Calibri"/>
                <w:bCs/>
              </w:rPr>
              <w:t>Rektor</w:t>
            </w:r>
            <w:proofErr w:type="spellEnd"/>
            <w:r w:rsidR="00BC267C" w:rsidRPr="00D228FA">
              <w:rPr>
                <w:rFonts w:ascii="Bookman Old Style" w:hAnsi="Bookman Old Style" w:cs="Calibri"/>
                <w:bCs/>
              </w:rPr>
              <w:t xml:space="preserve"> Universitas </w:t>
            </w:r>
            <w:proofErr w:type="spellStart"/>
            <w:r w:rsidR="00BC267C" w:rsidRPr="00D228FA">
              <w:rPr>
                <w:rFonts w:ascii="Bookman Old Style" w:hAnsi="Bookman Old Style" w:cs="Calibri"/>
                <w:bCs/>
              </w:rPr>
              <w:t>Padjadjaran</w:t>
            </w:r>
            <w:proofErr w:type="spellEnd"/>
            <w:r w:rsidR="00BC267C" w:rsidRPr="00D228FA">
              <w:rPr>
                <w:rFonts w:ascii="Bookman Old Style" w:hAnsi="Bookman Old Style" w:cs="Calibri"/>
                <w:bCs/>
              </w:rPr>
              <w:t xml:space="preserve"> </w:t>
            </w:r>
            <w:proofErr w:type="spellStart"/>
            <w:r w:rsidR="00BC267C" w:rsidRPr="00D228FA">
              <w:rPr>
                <w:rFonts w:ascii="Bookman Old Style" w:hAnsi="Bookman Old Style" w:cs="Calibri"/>
                <w:bCs/>
              </w:rPr>
              <w:t>Nomor</w:t>
            </w:r>
            <w:proofErr w:type="spellEnd"/>
            <w:r w:rsidR="00BC267C" w:rsidRPr="00D228FA">
              <w:rPr>
                <w:rFonts w:ascii="Bookman Old Style" w:hAnsi="Bookman Old Style" w:cs="Calibri"/>
                <w:bCs/>
              </w:rPr>
              <w:t>: 35/UN6.RKT/</w:t>
            </w:r>
            <w:proofErr w:type="spellStart"/>
            <w:r w:rsidR="00BC267C" w:rsidRPr="00D228FA">
              <w:rPr>
                <w:rFonts w:ascii="Bookman Old Style" w:hAnsi="Bookman Old Style" w:cs="Calibri"/>
                <w:bCs/>
              </w:rPr>
              <w:t>Kep</w:t>
            </w:r>
            <w:proofErr w:type="spellEnd"/>
            <w:r w:rsidR="00BC267C" w:rsidRPr="00D228FA">
              <w:rPr>
                <w:rFonts w:ascii="Bookman Old Style" w:hAnsi="Bookman Old Style" w:cs="Calibri"/>
                <w:bCs/>
              </w:rPr>
              <w:t xml:space="preserve">/HK/2021 </w:t>
            </w:r>
            <w:proofErr w:type="spellStart"/>
            <w:r w:rsidR="00BC267C" w:rsidRPr="00D228FA">
              <w:rPr>
                <w:rFonts w:ascii="Bookman Old Style" w:hAnsi="Bookman Old Style" w:cs="Calibri"/>
                <w:bCs/>
              </w:rPr>
              <w:t>tanggal</w:t>
            </w:r>
            <w:proofErr w:type="spellEnd"/>
            <w:r w:rsidR="00BC267C" w:rsidRPr="00D228FA">
              <w:rPr>
                <w:rFonts w:ascii="Bookman Old Style" w:hAnsi="Bookman Old Style" w:cs="Calibri"/>
                <w:bCs/>
              </w:rPr>
              <w:t xml:space="preserve"> 2 </w:t>
            </w:r>
            <w:proofErr w:type="spellStart"/>
            <w:r w:rsidR="00BC267C" w:rsidRPr="00D228FA">
              <w:rPr>
                <w:rFonts w:ascii="Bookman Old Style" w:hAnsi="Bookman Old Style" w:cs="Calibri"/>
                <w:bCs/>
              </w:rPr>
              <w:t>Januari</w:t>
            </w:r>
            <w:proofErr w:type="spellEnd"/>
            <w:r w:rsidR="00BC267C" w:rsidRPr="00D228FA">
              <w:rPr>
                <w:rFonts w:ascii="Bookman Old Style" w:hAnsi="Bookman Old Style" w:cs="Calibri"/>
                <w:bCs/>
              </w:rPr>
              <w:t xml:space="preserve"> 2021 </w:t>
            </w:r>
            <w:proofErr w:type="spellStart"/>
            <w:r w:rsidR="00BC267C" w:rsidRPr="00D228FA">
              <w:rPr>
                <w:rFonts w:ascii="Bookman Old Style" w:hAnsi="Bookman Old Style" w:cs="Calibri"/>
                <w:bCs/>
              </w:rPr>
              <w:t>tentang</w:t>
            </w:r>
            <w:proofErr w:type="spellEnd"/>
            <w:r w:rsidR="00BC267C" w:rsidRPr="00D228FA">
              <w:rPr>
                <w:rFonts w:ascii="Bookman Old Style" w:hAnsi="Bookman Old Style" w:cs="Calibri"/>
                <w:bCs/>
              </w:rPr>
              <w:t xml:space="preserve"> </w:t>
            </w:r>
            <w:proofErr w:type="spellStart"/>
            <w:r w:rsidR="00BC267C" w:rsidRPr="00D228FA">
              <w:rPr>
                <w:rFonts w:ascii="Bookman Old Style" w:hAnsi="Bookman Old Style" w:cs="Calibri"/>
                <w:bCs/>
              </w:rPr>
              <w:t>Pengangkatan</w:t>
            </w:r>
            <w:proofErr w:type="spellEnd"/>
            <w:r w:rsidR="00BC267C" w:rsidRPr="00D228FA">
              <w:rPr>
                <w:rFonts w:ascii="Bookman Old Style" w:hAnsi="Bookman Old Style" w:cs="Calibri"/>
                <w:bCs/>
              </w:rPr>
              <w:t xml:space="preserve"> </w:t>
            </w:r>
            <w:proofErr w:type="spellStart"/>
            <w:r w:rsidR="00BC267C" w:rsidRPr="00D228FA">
              <w:rPr>
                <w:rFonts w:ascii="Bookman Old Style" w:hAnsi="Bookman Old Style" w:cs="Calibri"/>
                <w:bCs/>
              </w:rPr>
              <w:t>Dekan</w:t>
            </w:r>
            <w:proofErr w:type="spellEnd"/>
            <w:r w:rsidR="00BC267C" w:rsidRPr="00D228FA">
              <w:rPr>
                <w:rFonts w:ascii="Bookman Old Style" w:hAnsi="Bookman Old Style" w:cs="Calibri"/>
                <w:bCs/>
              </w:rPr>
              <w:t xml:space="preserve"> </w:t>
            </w:r>
            <w:proofErr w:type="spellStart"/>
            <w:r w:rsidR="00BC267C" w:rsidRPr="00D228FA">
              <w:rPr>
                <w:rFonts w:ascii="Bookman Old Style" w:hAnsi="Bookman Old Style" w:cs="Calibri"/>
                <w:bCs/>
              </w:rPr>
              <w:t>Fakultas</w:t>
            </w:r>
            <w:proofErr w:type="spellEnd"/>
            <w:r w:rsidR="00BC267C" w:rsidRPr="00D228FA">
              <w:rPr>
                <w:rFonts w:ascii="Bookman Old Style" w:hAnsi="Bookman Old Style" w:cs="Calibri"/>
                <w:bCs/>
              </w:rPr>
              <w:t xml:space="preserve"> Hukum Universitas </w:t>
            </w:r>
            <w:proofErr w:type="spellStart"/>
            <w:r w:rsidR="00BC267C" w:rsidRPr="00D228FA">
              <w:rPr>
                <w:rFonts w:ascii="Bookman Old Style" w:hAnsi="Bookman Old Style" w:cs="Calibri"/>
                <w:bCs/>
              </w:rPr>
              <w:t>Padjadjaran</w:t>
            </w:r>
            <w:proofErr w:type="spellEnd"/>
            <w:r w:rsidR="00BC267C" w:rsidRPr="00D228FA">
              <w:rPr>
                <w:rFonts w:ascii="Bookman Old Style" w:hAnsi="Bookman Old Style" w:cs="Calibri"/>
                <w:bCs/>
              </w:rPr>
              <w:t xml:space="preserve"> </w:t>
            </w:r>
            <w:r w:rsidR="00BC267C" w:rsidRPr="00D228FA">
              <w:rPr>
                <w:rFonts w:ascii="Bookman Old Style" w:hAnsi="Bookman Old Style" w:cs="Calibri"/>
                <w:bCs/>
                <w:lang w:val="id-ID"/>
              </w:rPr>
              <w:t xml:space="preserve">yang berkedudukan di </w:t>
            </w:r>
            <w:r w:rsidR="008E71FD" w:rsidRPr="00D228FA">
              <w:rPr>
                <w:rFonts w:ascii="Bookman Old Style" w:hAnsi="Bookman Old Style" w:cs="Calibri"/>
                <w:shd w:val="clear" w:color="auto" w:fill="FFFFFF"/>
              </w:rPr>
              <w:t xml:space="preserve">Jl. </w:t>
            </w:r>
            <w:proofErr w:type="spellStart"/>
            <w:r w:rsidR="008E71FD" w:rsidRPr="00D228FA">
              <w:rPr>
                <w:rFonts w:ascii="Bookman Old Style" w:hAnsi="Bookman Old Style" w:cs="Calibri"/>
                <w:shd w:val="clear" w:color="auto" w:fill="FFFFFF"/>
              </w:rPr>
              <w:t>Dipati</w:t>
            </w:r>
            <w:proofErr w:type="spellEnd"/>
            <w:r w:rsidR="008E71FD" w:rsidRPr="00D228FA">
              <w:rPr>
                <w:rFonts w:ascii="Bookman Old Style" w:hAnsi="Bookman Old Style" w:cs="Calibri"/>
                <w:shd w:val="clear" w:color="auto" w:fill="FFFFFF"/>
              </w:rPr>
              <w:t xml:space="preserve"> </w:t>
            </w:r>
            <w:proofErr w:type="spellStart"/>
            <w:r w:rsidR="008E71FD" w:rsidRPr="00D228FA">
              <w:rPr>
                <w:rFonts w:ascii="Bookman Old Style" w:hAnsi="Bookman Old Style" w:cs="Calibri"/>
                <w:shd w:val="clear" w:color="auto" w:fill="FFFFFF"/>
              </w:rPr>
              <w:t>Ukur</w:t>
            </w:r>
            <w:proofErr w:type="spellEnd"/>
            <w:r w:rsidR="008E71FD" w:rsidRPr="00D228FA">
              <w:rPr>
                <w:rFonts w:ascii="Bookman Old Style" w:hAnsi="Bookman Old Style" w:cs="Calibri"/>
                <w:shd w:val="clear" w:color="auto" w:fill="FFFFFF"/>
              </w:rPr>
              <w:t xml:space="preserve"> No.35, Kota Bandung, </w:t>
            </w:r>
            <w:proofErr w:type="spellStart"/>
            <w:r w:rsidR="008E71FD" w:rsidRPr="00D228FA">
              <w:rPr>
                <w:rFonts w:ascii="Bookman Old Style" w:hAnsi="Bookman Old Style" w:cs="Calibri"/>
                <w:shd w:val="clear" w:color="auto" w:fill="FFFFFF"/>
              </w:rPr>
              <w:t>Jawa</w:t>
            </w:r>
            <w:proofErr w:type="spellEnd"/>
            <w:r w:rsidR="008E71FD" w:rsidRPr="00D228FA">
              <w:rPr>
                <w:rFonts w:ascii="Bookman Old Style" w:hAnsi="Bookman Old Style" w:cs="Calibri"/>
                <w:shd w:val="clear" w:color="auto" w:fill="FFFFFF"/>
              </w:rPr>
              <w:t xml:space="preserve"> Barat 40132</w:t>
            </w:r>
            <w:r w:rsidR="003A0FF1" w:rsidRPr="00D228FA">
              <w:rPr>
                <w:rFonts w:ascii="Bookman Old Style" w:hAnsi="Bookman Old Style" w:cs="Calibri"/>
                <w:shd w:val="clear" w:color="auto" w:fill="FFFFFF"/>
                <w:lang w:val="id-ID"/>
              </w:rPr>
              <w:t>.</w:t>
            </w:r>
            <w:r w:rsidR="00BC267C" w:rsidRPr="00D228FA">
              <w:rPr>
                <w:rFonts w:ascii="Bookman Old Style" w:hAnsi="Bookman Old Style" w:cs="Calibri"/>
                <w:bCs/>
                <w:lang w:val="it-IT"/>
              </w:rPr>
              <w:t xml:space="preserve"> </w:t>
            </w:r>
          </w:p>
          <w:p w14:paraId="0508C218" w14:textId="37A01AAD" w:rsidR="005D3F07" w:rsidRPr="00D228FA" w:rsidRDefault="003A0FF1" w:rsidP="00B93500">
            <w:pPr>
              <w:tabs>
                <w:tab w:val="left" w:pos="1701"/>
                <w:tab w:val="left" w:pos="1843"/>
              </w:tabs>
              <w:spacing w:after="0" w:line="360" w:lineRule="auto"/>
              <w:contextualSpacing/>
              <w:jc w:val="both"/>
              <w:rPr>
                <w:rFonts w:ascii="Bookman Old Style" w:hAnsi="Bookman Old Style" w:cs="Calibri"/>
              </w:rPr>
            </w:pPr>
            <w:r w:rsidRPr="00D228FA">
              <w:rPr>
                <w:rFonts w:ascii="Bookman Old Style" w:hAnsi="Bookman Old Style" w:cs="Calibri"/>
                <w:bCs/>
                <w:lang w:val="id-ID"/>
              </w:rPr>
              <w:t>U</w:t>
            </w:r>
            <w:r w:rsidR="005D3F07" w:rsidRPr="00D228FA">
              <w:rPr>
                <w:rFonts w:ascii="Bookman Old Style" w:hAnsi="Bookman Old Style" w:cs="Calibri"/>
                <w:bCs/>
                <w:lang w:val="id-ID"/>
              </w:rPr>
              <w:t xml:space="preserve">ntuk selanjutnya disebut sebagai Pihak </w:t>
            </w:r>
            <w:r w:rsidR="005D3F07" w:rsidRPr="00D228FA">
              <w:rPr>
                <w:rFonts w:ascii="Bookman Old Style" w:hAnsi="Bookman Old Style" w:cs="Calibri"/>
                <w:bCs/>
              </w:rPr>
              <w:t>I</w:t>
            </w:r>
            <w:r w:rsidR="005D3F07" w:rsidRPr="00D228FA">
              <w:rPr>
                <w:rFonts w:ascii="Bookman Old Style" w:hAnsi="Bookman Old Style" w:cs="Calibri"/>
                <w:bCs/>
                <w:lang w:val="id-ID"/>
              </w:rPr>
              <w:t>I</w:t>
            </w:r>
            <w:r w:rsidR="005D3F07" w:rsidRPr="00D228FA">
              <w:rPr>
                <w:rFonts w:ascii="Bookman Old Style" w:hAnsi="Bookman Old Style" w:cs="Calibri"/>
                <w:bCs/>
              </w:rPr>
              <w:t>.</w:t>
            </w:r>
          </w:p>
        </w:tc>
      </w:tr>
    </w:tbl>
    <w:p w14:paraId="04A45ADE" w14:textId="77777777" w:rsidR="005D3F07" w:rsidRPr="00F650C6" w:rsidRDefault="005D3F07" w:rsidP="00B93500">
      <w:pPr>
        <w:spacing w:after="0" w:line="360" w:lineRule="auto"/>
        <w:contextualSpacing/>
        <w:jc w:val="both"/>
        <w:rPr>
          <w:rFonts w:ascii="Bookman Old Style" w:hAnsi="Bookman Old Style" w:cs="Calibri"/>
          <w:color w:val="FF0000"/>
        </w:rPr>
      </w:pPr>
    </w:p>
    <w:p w14:paraId="6C4B5F3D" w14:textId="77777777" w:rsidR="00BB68AA" w:rsidRPr="005C24BD" w:rsidRDefault="00BB68AA" w:rsidP="00B93500">
      <w:pPr>
        <w:spacing w:after="0" w:line="360" w:lineRule="auto"/>
        <w:contextualSpacing/>
        <w:jc w:val="both"/>
        <w:rPr>
          <w:rFonts w:ascii="Bookman Old Style" w:hAnsi="Bookman Old Style" w:cs="Calibri"/>
          <w:lang w:val="id-ID"/>
        </w:rPr>
      </w:pPr>
      <w:r w:rsidRPr="005C24BD">
        <w:rPr>
          <w:rFonts w:ascii="Bookman Old Style" w:hAnsi="Bookman Old Style" w:cs="Calibri"/>
          <w:lang w:val="id-ID"/>
        </w:rPr>
        <w:t xml:space="preserve">Bahwa </w:t>
      </w:r>
      <w:proofErr w:type="spellStart"/>
      <w:r w:rsidRPr="005C24BD">
        <w:rPr>
          <w:rFonts w:ascii="Bookman Old Style" w:hAnsi="Bookman Old Style" w:cs="Calibri"/>
        </w:rPr>
        <w:t>Pihak</w:t>
      </w:r>
      <w:proofErr w:type="spellEnd"/>
      <w:r w:rsidRPr="005C24BD">
        <w:rPr>
          <w:rFonts w:ascii="Bookman Old Style" w:hAnsi="Bookman Old Style" w:cs="Calibri"/>
        </w:rPr>
        <w:t xml:space="preserve"> I</w:t>
      </w:r>
      <w:r w:rsidRPr="005C24BD">
        <w:rPr>
          <w:rFonts w:ascii="Bookman Old Style" w:hAnsi="Bookman Old Style" w:cs="Calibri"/>
          <w:lang w:val="id-ID"/>
        </w:rPr>
        <w:t xml:space="preserve"> dan </w:t>
      </w:r>
      <w:proofErr w:type="spellStart"/>
      <w:r w:rsidRPr="005C24BD">
        <w:rPr>
          <w:rFonts w:ascii="Bookman Old Style" w:hAnsi="Bookman Old Style" w:cs="Calibri"/>
        </w:rPr>
        <w:t>Pihak</w:t>
      </w:r>
      <w:proofErr w:type="spellEnd"/>
      <w:r w:rsidRPr="005C24BD">
        <w:rPr>
          <w:rFonts w:ascii="Bookman Old Style" w:hAnsi="Bookman Old Style" w:cs="Calibri"/>
        </w:rPr>
        <w:t xml:space="preserve"> II</w:t>
      </w:r>
      <w:r w:rsidRPr="005C24BD">
        <w:rPr>
          <w:rFonts w:ascii="Bookman Old Style" w:hAnsi="Bookman Old Style" w:cs="Calibri"/>
          <w:lang w:val="id-ID"/>
        </w:rPr>
        <w:t xml:space="preserve"> secara sendiri-sendiri disebut </w:t>
      </w:r>
      <w:proofErr w:type="spellStart"/>
      <w:r w:rsidRPr="005C24BD">
        <w:rPr>
          <w:rFonts w:ascii="Bookman Old Style" w:hAnsi="Bookman Old Style" w:cs="Calibri"/>
        </w:rPr>
        <w:t>Pihak</w:t>
      </w:r>
      <w:proofErr w:type="spellEnd"/>
      <w:r w:rsidRPr="005C24BD">
        <w:rPr>
          <w:rFonts w:ascii="Bookman Old Style" w:hAnsi="Bookman Old Style" w:cs="Calibri"/>
          <w:lang w:val="id-ID"/>
        </w:rPr>
        <w:t xml:space="preserve"> dan secara bersama-sama disebut </w:t>
      </w:r>
      <w:r w:rsidRPr="005C24BD">
        <w:rPr>
          <w:rFonts w:ascii="Bookman Old Style" w:hAnsi="Bookman Old Style" w:cs="Calibri"/>
        </w:rPr>
        <w:t xml:space="preserve">Para </w:t>
      </w:r>
      <w:proofErr w:type="spellStart"/>
      <w:r w:rsidRPr="005C24BD">
        <w:rPr>
          <w:rFonts w:ascii="Bookman Old Style" w:hAnsi="Bookman Old Style" w:cs="Calibri"/>
        </w:rPr>
        <w:t>Pihak</w:t>
      </w:r>
      <w:proofErr w:type="spellEnd"/>
      <w:r w:rsidRPr="005C24BD">
        <w:rPr>
          <w:rFonts w:ascii="Bookman Old Style" w:hAnsi="Bookman Old Style" w:cs="Calibri"/>
          <w:lang w:val="en-ID"/>
        </w:rPr>
        <w:t xml:space="preserve">, </w:t>
      </w:r>
      <w:proofErr w:type="spellStart"/>
      <w:r w:rsidRPr="005C24BD">
        <w:rPr>
          <w:rFonts w:ascii="Bookman Old Style" w:hAnsi="Bookman Old Style" w:cs="Calibri"/>
          <w:lang w:val="en-ID"/>
        </w:rPr>
        <w:t>dalam</w:t>
      </w:r>
      <w:proofErr w:type="spellEnd"/>
      <w:r w:rsidRPr="005C24BD">
        <w:rPr>
          <w:rFonts w:ascii="Bookman Old Style" w:hAnsi="Bookman Old Style" w:cs="Calibri"/>
          <w:lang w:val="en-ID"/>
        </w:rPr>
        <w:t xml:space="preserve"> </w:t>
      </w:r>
      <w:proofErr w:type="spellStart"/>
      <w:r w:rsidRPr="005C24BD">
        <w:rPr>
          <w:rFonts w:ascii="Bookman Old Style" w:hAnsi="Bookman Old Style" w:cs="Calibri"/>
          <w:lang w:val="en-ID"/>
        </w:rPr>
        <w:t>kedudukan</w:t>
      </w:r>
      <w:proofErr w:type="spellEnd"/>
      <w:r w:rsidRPr="005C24BD">
        <w:rPr>
          <w:rFonts w:ascii="Bookman Old Style" w:hAnsi="Bookman Old Style" w:cs="Calibri"/>
          <w:lang w:val="id-ID"/>
        </w:rPr>
        <w:t xml:space="preserve"> masing-masing terlebih dahulu menerangkan hal-hal sebagai berikut:</w:t>
      </w:r>
    </w:p>
    <w:p w14:paraId="22919502" w14:textId="4B66C33F" w:rsidR="00BB68AA" w:rsidRPr="005C24BD" w:rsidRDefault="00BB68AA" w:rsidP="00B93500">
      <w:pPr>
        <w:pStyle w:val="ListParagraph"/>
        <w:numPr>
          <w:ilvl w:val="0"/>
          <w:numId w:val="8"/>
        </w:numPr>
        <w:spacing w:after="0" w:line="360" w:lineRule="auto"/>
        <w:ind w:left="426" w:hanging="426"/>
        <w:jc w:val="both"/>
        <w:rPr>
          <w:rFonts w:ascii="Bookman Old Style" w:hAnsi="Bookman Old Style" w:cs="Calibri"/>
          <w:lang w:val="id-ID"/>
        </w:rPr>
      </w:pPr>
      <w:proofErr w:type="spellStart"/>
      <w:r w:rsidRPr="005C24BD">
        <w:rPr>
          <w:rFonts w:ascii="Bookman Old Style" w:hAnsi="Bookman Old Style" w:cs="Calibri"/>
          <w:lang w:val="en-ID"/>
        </w:rPr>
        <w:t>Pihak</w:t>
      </w:r>
      <w:proofErr w:type="spellEnd"/>
      <w:r w:rsidRPr="005C24BD">
        <w:rPr>
          <w:rFonts w:ascii="Bookman Old Style" w:hAnsi="Bookman Old Style" w:cs="Calibri"/>
          <w:lang w:val="en-ID"/>
        </w:rPr>
        <w:t xml:space="preserve"> I </w:t>
      </w:r>
      <w:proofErr w:type="spellStart"/>
      <w:r w:rsidRPr="005C24BD">
        <w:rPr>
          <w:rFonts w:ascii="Bookman Old Style" w:hAnsi="Bookman Old Style" w:cs="Calibri"/>
          <w:lang w:val="en-ID"/>
        </w:rPr>
        <w:t>adalah</w:t>
      </w:r>
      <w:proofErr w:type="spellEnd"/>
      <w:r w:rsidRPr="005C24BD">
        <w:rPr>
          <w:rFonts w:ascii="Bookman Old Style" w:hAnsi="Bookman Old Style" w:cs="Calibri"/>
          <w:lang w:val="en-ID"/>
        </w:rPr>
        <w:t xml:space="preserve"> </w:t>
      </w:r>
      <w:r w:rsidR="00573CAC" w:rsidRPr="005C24BD">
        <w:rPr>
          <w:rFonts w:ascii="Bookman Old Style" w:hAnsi="Bookman Old Style" w:cs="Calibri"/>
          <w:lang w:val="id-ID"/>
        </w:rPr>
        <w:t xml:space="preserve">Unit </w:t>
      </w:r>
      <w:r w:rsidR="004C5BD1" w:rsidRPr="005C24BD">
        <w:rPr>
          <w:rFonts w:ascii="Bookman Old Style" w:hAnsi="Bookman Old Style" w:cs="Calibri"/>
          <w:lang w:val="id-ID"/>
        </w:rPr>
        <w:t xml:space="preserve">Eselon I yang berada di bawah dan bertanggung jawab kepada Menteri Hukum dan Hak Asasi Manusia yang mempunyai tugas </w:t>
      </w:r>
      <w:r w:rsidRPr="005C24BD">
        <w:rPr>
          <w:rFonts w:ascii="Bookman Old Style" w:eastAsia="Trebuchet MS" w:hAnsi="Bookman Old Style" w:cs="Calibri"/>
        </w:rPr>
        <w:t>me</w:t>
      </w:r>
      <w:r w:rsidR="00573CAC" w:rsidRPr="005C24BD">
        <w:rPr>
          <w:rFonts w:ascii="Bookman Old Style" w:eastAsia="Trebuchet MS" w:hAnsi="Bookman Old Style" w:cs="Calibri"/>
          <w:lang w:val="id-ID"/>
        </w:rPr>
        <w:t xml:space="preserve">laksanakan pengembangan sumber daya manusia di bidang Hukum dan Hak Asasi Manusia. </w:t>
      </w:r>
    </w:p>
    <w:p w14:paraId="460E2C4B" w14:textId="090E1883" w:rsidR="006C2975" w:rsidRPr="005C24BD" w:rsidRDefault="00BB68AA" w:rsidP="00B93500">
      <w:pPr>
        <w:pStyle w:val="ListParagraph"/>
        <w:numPr>
          <w:ilvl w:val="0"/>
          <w:numId w:val="8"/>
        </w:numPr>
        <w:spacing w:after="0" w:line="360" w:lineRule="auto"/>
        <w:ind w:left="426" w:hanging="426"/>
        <w:jc w:val="both"/>
        <w:rPr>
          <w:rFonts w:ascii="Bookman Old Style" w:hAnsi="Bookman Old Style" w:cs="Calibri"/>
          <w:lang w:val="id-ID"/>
        </w:rPr>
      </w:pPr>
      <w:r w:rsidRPr="005C24BD">
        <w:rPr>
          <w:rFonts w:ascii="Bookman Old Style" w:hAnsi="Bookman Old Style" w:cs="Calibri"/>
          <w:lang w:val="id-ID"/>
        </w:rPr>
        <w:t>Pihak I</w:t>
      </w:r>
      <w:r w:rsidRPr="005C24BD">
        <w:rPr>
          <w:rFonts w:ascii="Bookman Old Style" w:hAnsi="Bookman Old Style" w:cs="Calibri"/>
        </w:rPr>
        <w:t>I</w:t>
      </w:r>
      <w:r w:rsidRPr="005C24BD">
        <w:rPr>
          <w:rFonts w:ascii="Bookman Old Style" w:hAnsi="Bookman Old Style" w:cs="Calibri"/>
          <w:lang w:val="id-ID"/>
        </w:rPr>
        <w:t xml:space="preserve"> </w:t>
      </w:r>
      <w:proofErr w:type="spellStart"/>
      <w:r w:rsidR="00601303" w:rsidRPr="005C24BD">
        <w:rPr>
          <w:rFonts w:ascii="Bookman Old Style" w:hAnsi="Bookman Old Style" w:cs="Calibri"/>
        </w:rPr>
        <w:t>adalah</w:t>
      </w:r>
      <w:proofErr w:type="spellEnd"/>
      <w:r w:rsidR="00601303" w:rsidRPr="005C24BD">
        <w:rPr>
          <w:rFonts w:ascii="Bookman Old Style" w:hAnsi="Bookman Old Style" w:cs="Calibri"/>
        </w:rPr>
        <w:t xml:space="preserve"> </w:t>
      </w:r>
      <w:proofErr w:type="spellStart"/>
      <w:r w:rsidR="00573CAC" w:rsidRPr="005C24BD">
        <w:rPr>
          <w:rFonts w:ascii="Bookman Old Style" w:hAnsi="Bookman Old Style" w:cs="Calibri"/>
        </w:rPr>
        <w:t>sebagai</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lembaga</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pendidikan</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tinggi</w:t>
      </w:r>
      <w:proofErr w:type="spellEnd"/>
      <w:r w:rsidR="00573CAC" w:rsidRPr="005C24BD">
        <w:rPr>
          <w:rFonts w:ascii="Bookman Old Style" w:hAnsi="Bookman Old Style" w:cs="Calibri"/>
        </w:rPr>
        <w:t xml:space="preserve"> dan </w:t>
      </w:r>
      <w:proofErr w:type="spellStart"/>
      <w:r w:rsidR="00573CAC" w:rsidRPr="005C24BD">
        <w:rPr>
          <w:rFonts w:ascii="Bookman Old Style" w:hAnsi="Bookman Old Style" w:cs="Calibri"/>
        </w:rPr>
        <w:t>merupakan</w:t>
      </w:r>
      <w:proofErr w:type="spellEnd"/>
      <w:r w:rsidR="00573CAC" w:rsidRPr="005C24BD">
        <w:rPr>
          <w:rFonts w:ascii="Bookman Old Style" w:hAnsi="Bookman Old Style" w:cs="Calibri"/>
        </w:rPr>
        <w:t xml:space="preserve"> </w:t>
      </w:r>
      <w:proofErr w:type="spellStart"/>
      <w:r w:rsidR="00247C00" w:rsidRPr="005C24BD">
        <w:rPr>
          <w:rFonts w:ascii="Bookman Old Style" w:hAnsi="Bookman Old Style" w:cs="Calibri"/>
        </w:rPr>
        <w:t>Perguruan</w:t>
      </w:r>
      <w:proofErr w:type="spellEnd"/>
      <w:r w:rsidR="00247C00" w:rsidRPr="005C24BD">
        <w:rPr>
          <w:rFonts w:ascii="Bookman Old Style" w:hAnsi="Bookman Old Style" w:cs="Calibri"/>
        </w:rPr>
        <w:t xml:space="preserve"> Tinggi </w:t>
      </w:r>
      <w:r w:rsidR="00247C00" w:rsidRPr="005C24BD">
        <w:rPr>
          <w:rFonts w:ascii="Bookman Old Style" w:hAnsi="Bookman Old Style" w:cs="Calibri"/>
          <w:lang w:val="id-ID"/>
        </w:rPr>
        <w:t xml:space="preserve">Negeri </w:t>
      </w:r>
      <w:r w:rsidR="00247C00" w:rsidRPr="005C24BD">
        <w:rPr>
          <w:rFonts w:ascii="Bookman Old Style" w:hAnsi="Bookman Old Style" w:cs="Calibri"/>
        </w:rPr>
        <w:t xml:space="preserve">Badan Hukum </w:t>
      </w:r>
      <w:r w:rsidR="00247C00" w:rsidRPr="005C24BD">
        <w:rPr>
          <w:rFonts w:ascii="Bookman Old Style" w:hAnsi="Bookman Old Style" w:cs="Calibri"/>
          <w:lang w:val="id-ID"/>
        </w:rPr>
        <w:t xml:space="preserve">(PTNBH) yang </w:t>
      </w:r>
      <w:proofErr w:type="spellStart"/>
      <w:r w:rsidR="00573CAC" w:rsidRPr="005C24BD">
        <w:rPr>
          <w:rFonts w:ascii="Bookman Old Style" w:hAnsi="Bookman Old Style" w:cs="Calibri"/>
        </w:rPr>
        <w:t>mempunyai</w:t>
      </w:r>
      <w:proofErr w:type="spellEnd"/>
      <w:r w:rsidR="00573CAC" w:rsidRPr="005C24BD">
        <w:rPr>
          <w:rFonts w:ascii="Bookman Old Style" w:hAnsi="Bookman Old Style" w:cs="Calibri"/>
        </w:rPr>
        <w:t xml:space="preserve"> program </w:t>
      </w:r>
      <w:proofErr w:type="spellStart"/>
      <w:r w:rsidR="00573CAC" w:rsidRPr="005C24BD">
        <w:rPr>
          <w:rFonts w:ascii="Bookman Old Style" w:hAnsi="Bookman Old Style" w:cs="Calibri"/>
        </w:rPr>
        <w:t>pendidikan</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guna</w:t>
      </w:r>
      <w:proofErr w:type="spellEnd"/>
      <w:r w:rsidR="00573CAC" w:rsidRPr="005C24BD">
        <w:rPr>
          <w:rFonts w:ascii="Bookman Old Style" w:hAnsi="Bookman Old Style" w:cs="Calibri"/>
        </w:rPr>
        <w:t xml:space="preserve"> </w:t>
      </w:r>
      <w:r w:rsidR="00247C00" w:rsidRPr="005C24BD">
        <w:rPr>
          <w:rFonts w:ascii="Bookman Old Style" w:hAnsi="Bookman Old Style" w:cs="Calibri"/>
          <w:lang w:val="id-ID"/>
        </w:rPr>
        <w:t>m</w:t>
      </w:r>
      <w:proofErr w:type="spellStart"/>
      <w:r w:rsidR="00573CAC" w:rsidRPr="005C24BD">
        <w:rPr>
          <w:rFonts w:ascii="Bookman Old Style" w:hAnsi="Bookman Old Style" w:cs="Calibri"/>
        </w:rPr>
        <w:t>eningkat</w:t>
      </w:r>
      <w:proofErr w:type="spellEnd"/>
      <w:r w:rsidR="00247C00" w:rsidRPr="005C24BD">
        <w:rPr>
          <w:rFonts w:ascii="Bookman Old Style" w:hAnsi="Bookman Old Style" w:cs="Calibri"/>
          <w:lang w:val="id-ID"/>
        </w:rPr>
        <w:t>k</w:t>
      </w:r>
      <w:r w:rsidR="00573CAC" w:rsidRPr="005C24BD">
        <w:rPr>
          <w:rFonts w:ascii="Bookman Old Style" w:hAnsi="Bookman Old Style" w:cs="Calibri"/>
        </w:rPr>
        <w:t xml:space="preserve">an </w:t>
      </w:r>
      <w:proofErr w:type="spellStart"/>
      <w:r w:rsidR="00573CAC" w:rsidRPr="005C24BD">
        <w:rPr>
          <w:rFonts w:ascii="Bookman Old Style" w:hAnsi="Bookman Old Style" w:cs="Calibri"/>
        </w:rPr>
        <w:t>kapasitas</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sumber</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daya</w:t>
      </w:r>
      <w:proofErr w:type="spellEnd"/>
      <w:r w:rsidR="00573CAC" w:rsidRPr="005C24BD">
        <w:rPr>
          <w:rFonts w:ascii="Bookman Old Style" w:hAnsi="Bookman Old Style" w:cs="Calibri"/>
        </w:rPr>
        <w:t xml:space="preserve"> </w:t>
      </w:r>
      <w:proofErr w:type="spellStart"/>
      <w:r w:rsidR="00573CAC" w:rsidRPr="005C24BD">
        <w:rPr>
          <w:rFonts w:ascii="Bookman Old Style" w:hAnsi="Bookman Old Style" w:cs="Calibri"/>
        </w:rPr>
        <w:t>manusia</w:t>
      </w:r>
      <w:proofErr w:type="spellEnd"/>
      <w:r w:rsidR="00573CAC" w:rsidRPr="005C24BD">
        <w:rPr>
          <w:rFonts w:ascii="Bookman Old Style" w:hAnsi="Bookman Old Style" w:cs="Calibri"/>
          <w:lang w:val="id-ID"/>
        </w:rPr>
        <w:t>.</w:t>
      </w:r>
    </w:p>
    <w:p w14:paraId="28C6066D" w14:textId="77777777" w:rsidR="005D3F07" w:rsidRPr="00F650C6" w:rsidRDefault="005D3F07" w:rsidP="00B93500">
      <w:pPr>
        <w:pStyle w:val="ListParagraph"/>
        <w:spacing w:after="0" w:line="360" w:lineRule="auto"/>
        <w:ind w:left="426"/>
        <w:jc w:val="both"/>
        <w:rPr>
          <w:rFonts w:ascii="Bookman Old Style" w:hAnsi="Bookman Old Style" w:cs="Calibri"/>
          <w:color w:val="FF0000"/>
          <w:lang w:val="id-ID"/>
        </w:rPr>
      </w:pPr>
    </w:p>
    <w:p w14:paraId="2C9C544C" w14:textId="77777777" w:rsidR="005C24BD" w:rsidRDefault="005C24BD" w:rsidP="00B93500">
      <w:pPr>
        <w:spacing w:after="0" w:line="360" w:lineRule="auto"/>
        <w:contextualSpacing/>
        <w:jc w:val="both"/>
        <w:rPr>
          <w:rFonts w:ascii="Bookman Old Style" w:eastAsia="Calibri" w:hAnsi="Bookman Old Style" w:cs="Calibri"/>
          <w:color w:val="FF0000"/>
          <w:lang w:val="sv-SE"/>
        </w:rPr>
      </w:pPr>
    </w:p>
    <w:p w14:paraId="26522642" w14:textId="77777777" w:rsidR="005C24BD" w:rsidRDefault="005C24BD" w:rsidP="00B93500">
      <w:pPr>
        <w:spacing w:after="0" w:line="360" w:lineRule="auto"/>
        <w:contextualSpacing/>
        <w:jc w:val="both"/>
        <w:rPr>
          <w:rFonts w:ascii="Bookman Old Style" w:eastAsia="Calibri" w:hAnsi="Bookman Old Style" w:cs="Calibri"/>
          <w:color w:val="FF0000"/>
          <w:lang w:val="sv-SE"/>
        </w:rPr>
      </w:pPr>
    </w:p>
    <w:p w14:paraId="4FF13A85" w14:textId="045AB158" w:rsidR="003409B3" w:rsidRPr="00BD0ADE" w:rsidRDefault="003409B3" w:rsidP="00B93500">
      <w:pPr>
        <w:spacing w:after="0" w:line="360" w:lineRule="auto"/>
        <w:contextualSpacing/>
        <w:jc w:val="both"/>
        <w:rPr>
          <w:rFonts w:ascii="Bookman Old Style" w:eastAsia="Calibri" w:hAnsi="Bookman Old Style" w:cs="Calibri"/>
          <w:lang w:val="sv-SE"/>
        </w:rPr>
      </w:pPr>
      <w:r w:rsidRPr="00BD0ADE">
        <w:rPr>
          <w:rFonts w:ascii="Bookman Old Style" w:eastAsia="Calibri" w:hAnsi="Bookman Old Style" w:cs="Calibri"/>
          <w:lang w:val="sv-SE"/>
        </w:rPr>
        <w:t>Dengan memperhatikan peraturan perundang-undangan, sebagai berikut:</w:t>
      </w:r>
    </w:p>
    <w:p w14:paraId="745EDF9F" w14:textId="77777777" w:rsidR="00D93E57" w:rsidRPr="00BD0ADE" w:rsidRDefault="00D93E57"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Undang-Undang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39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2008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Kementerian Negara (</w:t>
      </w:r>
      <w:proofErr w:type="spellStart"/>
      <w:r w:rsidRPr="00BD0ADE">
        <w:rPr>
          <w:rFonts w:ascii="Bookman Old Style" w:eastAsia="Trebuchet MS" w:hAnsi="Bookman Old Style" w:cs="Calibri"/>
        </w:rPr>
        <w:t>Lembaran</w:t>
      </w:r>
      <w:proofErr w:type="spellEnd"/>
      <w:r w:rsidRPr="00BD0ADE">
        <w:rPr>
          <w:rFonts w:ascii="Bookman Old Style" w:eastAsia="Trebuchet MS" w:hAnsi="Bookman Old Style" w:cs="Calibri"/>
        </w:rPr>
        <w:t xml:space="preserve"> Negara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2008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166, </w:t>
      </w:r>
      <w:proofErr w:type="spellStart"/>
      <w:r w:rsidRPr="00BD0ADE">
        <w:rPr>
          <w:rFonts w:ascii="Bookman Old Style" w:eastAsia="Trebuchet MS" w:hAnsi="Bookman Old Style" w:cs="Calibri"/>
        </w:rPr>
        <w:t>Tambahan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Lembaran</w:t>
      </w:r>
      <w:proofErr w:type="spellEnd"/>
      <w:r w:rsidRPr="00BD0ADE">
        <w:rPr>
          <w:rFonts w:ascii="Bookman Old Style" w:eastAsia="Trebuchet MS" w:hAnsi="Bookman Old Style" w:cs="Calibri"/>
        </w:rPr>
        <w:t xml:space="preserve"> Negara Indonesia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4916</w:t>
      </w:r>
      <w:proofErr w:type="gramStart"/>
      <w:r w:rsidRPr="00BD0ADE">
        <w:rPr>
          <w:rFonts w:ascii="Bookman Old Style" w:eastAsia="Trebuchet MS" w:hAnsi="Bookman Old Style" w:cs="Calibri"/>
        </w:rPr>
        <w:t>);</w:t>
      </w:r>
      <w:proofErr w:type="gramEnd"/>
    </w:p>
    <w:p w14:paraId="28CE301B" w14:textId="3E850ED4" w:rsidR="00EE254B" w:rsidRPr="00BD0ADE" w:rsidRDefault="00EE254B"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Undang-Undang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12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2012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Pendidikan </w:t>
      </w:r>
      <w:proofErr w:type="spellStart"/>
      <w:proofErr w:type="gramStart"/>
      <w:r w:rsidRPr="00BD0ADE">
        <w:rPr>
          <w:rFonts w:ascii="Bookman Old Style" w:eastAsia="Trebuchet MS" w:hAnsi="Bookman Old Style" w:cs="Calibri"/>
        </w:rPr>
        <w:t>Tingg</w:t>
      </w:r>
      <w:proofErr w:type="spellEnd"/>
      <w:r w:rsidRPr="00BD0ADE">
        <w:rPr>
          <w:rFonts w:ascii="Bookman Old Style" w:eastAsia="Trebuchet MS" w:hAnsi="Bookman Old Style" w:cs="Calibri"/>
          <w:lang w:val="id-ID"/>
        </w:rPr>
        <w:t>i;</w:t>
      </w:r>
      <w:proofErr w:type="gramEnd"/>
    </w:p>
    <w:p w14:paraId="147EE943" w14:textId="61844D10" w:rsidR="00BD0ADE" w:rsidRPr="00BD0ADE" w:rsidRDefault="00BD0ADE" w:rsidP="00BD0ADE">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Pemerintah</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4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2014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Penyelenggaraan</w:t>
      </w:r>
      <w:proofErr w:type="spellEnd"/>
      <w:r w:rsidRPr="00BD0ADE">
        <w:rPr>
          <w:rFonts w:ascii="Bookman Old Style" w:eastAsia="Trebuchet MS" w:hAnsi="Bookman Old Style" w:cs="Calibri"/>
        </w:rPr>
        <w:t xml:space="preserve"> Pendidikan Tinggi dan </w:t>
      </w:r>
      <w:proofErr w:type="spellStart"/>
      <w:r w:rsidRPr="00BD0ADE">
        <w:rPr>
          <w:rFonts w:ascii="Bookman Old Style" w:eastAsia="Trebuchet MS" w:hAnsi="Bookman Old Style" w:cs="Calibri"/>
        </w:rPr>
        <w:t>Pengelolaan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Perguruan</w:t>
      </w:r>
      <w:proofErr w:type="spellEnd"/>
      <w:r w:rsidRPr="00BD0ADE">
        <w:rPr>
          <w:rFonts w:ascii="Bookman Old Style" w:eastAsia="Trebuchet MS" w:hAnsi="Bookman Old Style" w:cs="Calibri"/>
        </w:rPr>
        <w:t xml:space="preserve"> </w:t>
      </w:r>
      <w:proofErr w:type="gramStart"/>
      <w:r w:rsidRPr="00BD0ADE">
        <w:rPr>
          <w:rFonts w:ascii="Bookman Old Style" w:eastAsia="Trebuchet MS" w:hAnsi="Bookman Old Style" w:cs="Calibri"/>
        </w:rPr>
        <w:t>Tinggi</w:t>
      </w:r>
      <w:r w:rsidRPr="00BD0ADE">
        <w:rPr>
          <w:rFonts w:ascii="Bookman Old Style" w:eastAsia="Trebuchet MS" w:hAnsi="Bookman Old Style" w:cs="Calibri"/>
          <w:lang w:val="id-ID"/>
        </w:rPr>
        <w:t>;</w:t>
      </w:r>
      <w:proofErr w:type="gramEnd"/>
    </w:p>
    <w:p w14:paraId="63C76210" w14:textId="7309FEE3" w:rsidR="00BD0ADE" w:rsidRPr="00BD0ADE" w:rsidRDefault="00BD0ADE" w:rsidP="00BD0ADE">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Pemerintah</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4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2022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Perubahan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atas</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Pemerintah</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57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2021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Standar</w:t>
      </w:r>
      <w:proofErr w:type="spellEnd"/>
      <w:r w:rsidRPr="00BD0ADE">
        <w:rPr>
          <w:rFonts w:ascii="Bookman Old Style" w:eastAsia="Trebuchet MS" w:hAnsi="Bookman Old Style" w:cs="Calibri"/>
        </w:rPr>
        <w:t xml:space="preserve"> Nasional </w:t>
      </w:r>
      <w:proofErr w:type="gramStart"/>
      <w:r w:rsidRPr="00BD0ADE">
        <w:rPr>
          <w:rFonts w:ascii="Bookman Old Style" w:eastAsia="Trebuchet MS" w:hAnsi="Bookman Old Style" w:cs="Calibri"/>
        </w:rPr>
        <w:t>Pendidikan</w:t>
      </w:r>
      <w:r w:rsidRPr="00BD0ADE">
        <w:rPr>
          <w:rFonts w:ascii="Bookman Old Style" w:eastAsia="Trebuchet MS" w:hAnsi="Bookman Old Style" w:cs="Calibri"/>
          <w:lang w:val="id-ID"/>
        </w:rPr>
        <w:t>;</w:t>
      </w:r>
      <w:proofErr w:type="gramEnd"/>
    </w:p>
    <w:p w14:paraId="76B5D8C2" w14:textId="1B33AF06" w:rsidR="00D93E57" w:rsidRPr="00BD0ADE" w:rsidRDefault="00D93E57"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Presiden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44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2015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Kementerian Hukum dan </w:t>
      </w:r>
      <w:proofErr w:type="spellStart"/>
      <w:r w:rsidRPr="00BD0ADE">
        <w:rPr>
          <w:rFonts w:ascii="Bookman Old Style" w:eastAsia="Trebuchet MS" w:hAnsi="Bookman Old Style" w:cs="Calibri"/>
        </w:rPr>
        <w:t>Hak</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Asasi</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Manusia</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Lembaran</w:t>
      </w:r>
      <w:proofErr w:type="spellEnd"/>
      <w:r w:rsidRPr="00BD0ADE">
        <w:rPr>
          <w:rFonts w:ascii="Bookman Old Style" w:eastAsia="Trebuchet MS" w:hAnsi="Bookman Old Style" w:cs="Calibri"/>
        </w:rPr>
        <w:t xml:space="preserve"> Negara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2015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84</w:t>
      </w:r>
      <w:proofErr w:type="gramStart"/>
      <w:r w:rsidRPr="00BD0ADE">
        <w:rPr>
          <w:rFonts w:ascii="Bookman Old Style" w:eastAsia="Trebuchet MS" w:hAnsi="Bookman Old Style" w:cs="Calibri"/>
        </w:rPr>
        <w:t>);</w:t>
      </w:r>
      <w:proofErr w:type="gramEnd"/>
    </w:p>
    <w:p w14:paraId="39499060" w14:textId="77777777" w:rsidR="00D93E57" w:rsidRPr="00BD0ADE" w:rsidRDefault="00D93E57"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Presiden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39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2019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Satu Data Indonesia (</w:t>
      </w:r>
      <w:proofErr w:type="spellStart"/>
      <w:r w:rsidRPr="00BD0ADE">
        <w:rPr>
          <w:rFonts w:ascii="Bookman Old Style" w:eastAsia="Trebuchet MS" w:hAnsi="Bookman Old Style" w:cs="Calibri"/>
        </w:rPr>
        <w:t>Lembaran</w:t>
      </w:r>
      <w:proofErr w:type="spellEnd"/>
      <w:r w:rsidRPr="00BD0ADE">
        <w:rPr>
          <w:rFonts w:ascii="Bookman Old Style" w:eastAsia="Trebuchet MS" w:hAnsi="Bookman Old Style" w:cs="Calibri"/>
        </w:rPr>
        <w:t xml:space="preserve"> Negara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2019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112</w:t>
      </w:r>
      <w:proofErr w:type="gramStart"/>
      <w:r w:rsidRPr="00BD0ADE">
        <w:rPr>
          <w:rFonts w:ascii="Bookman Old Style" w:eastAsia="Trebuchet MS" w:hAnsi="Bookman Old Style" w:cs="Calibri"/>
        </w:rPr>
        <w:t>);</w:t>
      </w:r>
      <w:proofErr w:type="gramEnd"/>
    </w:p>
    <w:p w14:paraId="56347D21" w14:textId="77777777" w:rsidR="00D93E57" w:rsidRPr="00BD0ADE" w:rsidRDefault="00D93E57"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Menteri Hukum dan </w:t>
      </w:r>
      <w:proofErr w:type="spellStart"/>
      <w:r w:rsidRPr="00BD0ADE">
        <w:rPr>
          <w:rFonts w:ascii="Bookman Old Style" w:eastAsia="Trebuchet MS" w:hAnsi="Bookman Old Style" w:cs="Calibri"/>
        </w:rPr>
        <w:t>Hak</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Asasi</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Manusia</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65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2016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Penataan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Kerja</w:t>
      </w:r>
      <w:proofErr w:type="spellEnd"/>
      <w:r w:rsidRPr="00BD0ADE">
        <w:rPr>
          <w:rFonts w:ascii="Bookman Old Style" w:eastAsia="Trebuchet MS" w:hAnsi="Bookman Old Style" w:cs="Calibri"/>
        </w:rPr>
        <w:t xml:space="preserve"> Sama di </w:t>
      </w:r>
      <w:proofErr w:type="spellStart"/>
      <w:r w:rsidRPr="00BD0ADE">
        <w:rPr>
          <w:rFonts w:ascii="Bookman Old Style" w:eastAsia="Trebuchet MS" w:hAnsi="Bookman Old Style" w:cs="Calibri"/>
        </w:rPr>
        <w:t>Lingkungan</w:t>
      </w:r>
      <w:proofErr w:type="spellEnd"/>
      <w:r w:rsidRPr="00BD0ADE">
        <w:rPr>
          <w:rFonts w:ascii="Bookman Old Style" w:eastAsia="Trebuchet MS" w:hAnsi="Bookman Old Style" w:cs="Calibri"/>
        </w:rPr>
        <w:t xml:space="preserve"> Kementerian Hukum dan </w:t>
      </w:r>
      <w:proofErr w:type="spellStart"/>
      <w:r w:rsidRPr="00BD0ADE">
        <w:rPr>
          <w:rFonts w:ascii="Bookman Old Style" w:eastAsia="Trebuchet MS" w:hAnsi="Bookman Old Style" w:cs="Calibri"/>
        </w:rPr>
        <w:t>Hak</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Asasi</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Manusia</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Berita</w:t>
      </w:r>
      <w:proofErr w:type="spellEnd"/>
      <w:r w:rsidRPr="00BD0ADE">
        <w:rPr>
          <w:rFonts w:ascii="Bookman Old Style" w:eastAsia="Trebuchet MS" w:hAnsi="Bookman Old Style" w:cs="Calibri"/>
        </w:rPr>
        <w:t xml:space="preserve"> Negara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2016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2132</w:t>
      </w:r>
      <w:proofErr w:type="gramStart"/>
      <w:r w:rsidRPr="00BD0ADE">
        <w:rPr>
          <w:rFonts w:ascii="Bookman Old Style" w:eastAsia="Trebuchet MS" w:hAnsi="Bookman Old Style" w:cs="Calibri"/>
        </w:rPr>
        <w:t>);</w:t>
      </w:r>
      <w:proofErr w:type="gramEnd"/>
    </w:p>
    <w:p w14:paraId="36B1350E" w14:textId="019FA788" w:rsidR="00D93E57" w:rsidRPr="00BD0ADE" w:rsidRDefault="00D93E57"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Menteri Hukum dan </w:t>
      </w:r>
      <w:proofErr w:type="spellStart"/>
      <w:r w:rsidRPr="00BD0ADE">
        <w:rPr>
          <w:rFonts w:ascii="Bookman Old Style" w:eastAsia="Trebuchet MS" w:hAnsi="Bookman Old Style" w:cs="Calibri"/>
        </w:rPr>
        <w:t>Hak</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Asasi</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Manusia</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31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2020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Tata </w:t>
      </w:r>
      <w:proofErr w:type="spellStart"/>
      <w:r w:rsidRPr="00BD0ADE">
        <w:rPr>
          <w:rFonts w:ascii="Bookman Old Style" w:eastAsia="Trebuchet MS" w:hAnsi="Bookman Old Style" w:cs="Calibri"/>
        </w:rPr>
        <w:t>Naskah</w:t>
      </w:r>
      <w:proofErr w:type="spellEnd"/>
      <w:r w:rsidRPr="00BD0ADE">
        <w:rPr>
          <w:rFonts w:ascii="Bookman Old Style" w:eastAsia="Trebuchet MS" w:hAnsi="Bookman Old Style" w:cs="Calibri"/>
        </w:rPr>
        <w:t xml:space="preserve"> Dinas Kementerian Hukum dan </w:t>
      </w:r>
      <w:proofErr w:type="spellStart"/>
      <w:r w:rsidRPr="00BD0ADE">
        <w:rPr>
          <w:rFonts w:ascii="Bookman Old Style" w:eastAsia="Trebuchet MS" w:hAnsi="Bookman Old Style" w:cs="Calibri"/>
        </w:rPr>
        <w:t>Hak</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Asasi</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Manusia</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Berita</w:t>
      </w:r>
      <w:proofErr w:type="spellEnd"/>
      <w:r w:rsidRPr="00BD0ADE">
        <w:rPr>
          <w:rFonts w:ascii="Bookman Old Style" w:eastAsia="Trebuchet MS" w:hAnsi="Bookman Old Style" w:cs="Calibri"/>
        </w:rPr>
        <w:t xml:space="preserve"> Negara </w:t>
      </w:r>
      <w:proofErr w:type="spellStart"/>
      <w:r w:rsidRPr="00BD0ADE">
        <w:rPr>
          <w:rFonts w:ascii="Bookman Old Style" w:eastAsia="Trebuchet MS" w:hAnsi="Bookman Old Style" w:cs="Calibri"/>
        </w:rPr>
        <w:t>Republik</w:t>
      </w:r>
      <w:proofErr w:type="spellEnd"/>
      <w:r w:rsidRPr="00BD0ADE">
        <w:rPr>
          <w:rFonts w:ascii="Bookman Old Style" w:eastAsia="Trebuchet MS" w:hAnsi="Bookman Old Style" w:cs="Calibri"/>
        </w:rPr>
        <w:t xml:space="preserve"> Indonesia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2020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1579).</w:t>
      </w:r>
    </w:p>
    <w:p w14:paraId="129A27CE" w14:textId="77777777" w:rsidR="008332C3" w:rsidRPr="00BD0ADE" w:rsidRDefault="00EE254B"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Menteri </w:t>
      </w:r>
      <w:r w:rsidRPr="00BD0ADE">
        <w:rPr>
          <w:rFonts w:ascii="Bookman Old Style" w:eastAsia="Trebuchet MS" w:hAnsi="Bookman Old Style" w:cs="Calibri"/>
          <w:lang w:val="id-ID"/>
        </w:rPr>
        <w:t xml:space="preserve">Pendidikan, Kebudayaan, Riset dan Teknologi Republik Indonesia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3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2020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lang w:val="id-ID"/>
        </w:rPr>
        <w:t xml:space="preserve"> Standar Nasional Pendidikan </w:t>
      </w:r>
      <w:proofErr w:type="gramStart"/>
      <w:r w:rsidRPr="00BD0ADE">
        <w:rPr>
          <w:rFonts w:ascii="Bookman Old Style" w:eastAsia="Trebuchet MS" w:hAnsi="Bookman Old Style" w:cs="Calibri"/>
          <w:lang w:val="id-ID"/>
        </w:rPr>
        <w:t>Tinggi;</w:t>
      </w:r>
      <w:proofErr w:type="gramEnd"/>
    </w:p>
    <w:p w14:paraId="566BA0CE" w14:textId="07B839F7" w:rsidR="008332C3" w:rsidRPr="00BD0ADE" w:rsidRDefault="008332C3"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proofErr w:type="spellStart"/>
      <w:r w:rsidRPr="00BD0ADE">
        <w:rPr>
          <w:rFonts w:ascii="Bookman Old Style" w:eastAsia="Trebuchet MS" w:hAnsi="Bookman Old Style" w:cs="Calibri"/>
        </w:rPr>
        <w:t>Peraturan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Rektor</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38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2021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Pedoman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Umum</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Penyelenggaraan</w:t>
      </w:r>
      <w:proofErr w:type="spellEnd"/>
      <w:r w:rsidRPr="00BD0ADE">
        <w:rPr>
          <w:rFonts w:ascii="Bookman Old Style" w:eastAsia="Trebuchet MS" w:hAnsi="Bookman Old Style" w:cs="Calibri"/>
        </w:rPr>
        <w:t xml:space="preserve"> Pendidikan dan Magister, Magister </w:t>
      </w:r>
      <w:proofErr w:type="spellStart"/>
      <w:r w:rsidRPr="00BD0ADE">
        <w:rPr>
          <w:rFonts w:ascii="Bookman Old Style" w:eastAsia="Trebuchet MS" w:hAnsi="Bookman Old Style" w:cs="Calibri"/>
        </w:rPr>
        <w:t>Terapan</w:t>
      </w:r>
      <w:proofErr w:type="spellEnd"/>
      <w:r w:rsidRPr="00BD0ADE">
        <w:rPr>
          <w:rFonts w:ascii="Bookman Old Style" w:eastAsia="Trebuchet MS" w:hAnsi="Bookman Old Style" w:cs="Calibri"/>
        </w:rPr>
        <w:t xml:space="preserve">, Magister </w:t>
      </w:r>
      <w:proofErr w:type="spellStart"/>
      <w:r w:rsidRPr="00BD0ADE">
        <w:rPr>
          <w:rFonts w:ascii="Bookman Old Style" w:eastAsia="Trebuchet MS" w:hAnsi="Bookman Old Style" w:cs="Calibri"/>
        </w:rPr>
        <w:t>Berbasis</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Riset</w:t>
      </w:r>
      <w:proofErr w:type="spellEnd"/>
      <w:r w:rsidRPr="00BD0ADE">
        <w:rPr>
          <w:rFonts w:ascii="Bookman Old Style" w:eastAsia="Trebuchet MS" w:hAnsi="Bookman Old Style" w:cs="Calibri"/>
        </w:rPr>
        <w:t xml:space="preserve">, dan </w:t>
      </w:r>
      <w:proofErr w:type="spellStart"/>
      <w:r w:rsidRPr="00BD0ADE">
        <w:rPr>
          <w:rFonts w:ascii="Bookman Old Style" w:eastAsia="Trebuchet MS" w:hAnsi="Bookman Old Style" w:cs="Calibri"/>
        </w:rPr>
        <w:t>Doktor</w:t>
      </w:r>
      <w:proofErr w:type="spellEnd"/>
      <w:r w:rsidRPr="00BD0ADE">
        <w:rPr>
          <w:rFonts w:ascii="Bookman Old Style" w:eastAsia="Trebuchet MS" w:hAnsi="Bookman Old Style" w:cs="Calibri"/>
        </w:rPr>
        <w:t xml:space="preserve"> di </w:t>
      </w:r>
      <w:proofErr w:type="spellStart"/>
      <w:r w:rsidRPr="00BD0ADE">
        <w:rPr>
          <w:rFonts w:ascii="Bookman Old Style" w:eastAsia="Trebuchet MS" w:hAnsi="Bookman Old Style" w:cs="Calibri"/>
        </w:rPr>
        <w:t>Lingkungan</w:t>
      </w:r>
      <w:proofErr w:type="spellEnd"/>
      <w:r w:rsidRPr="00BD0ADE">
        <w:rPr>
          <w:rFonts w:ascii="Bookman Old Style" w:eastAsia="Trebuchet MS" w:hAnsi="Bookman Old Style" w:cs="Calibri"/>
        </w:rPr>
        <w:t xml:space="preserve"> Universitas </w:t>
      </w:r>
      <w:proofErr w:type="spellStart"/>
      <w:proofErr w:type="gramStart"/>
      <w:r w:rsidRPr="00BD0ADE">
        <w:rPr>
          <w:rFonts w:ascii="Bookman Old Style" w:eastAsia="Trebuchet MS" w:hAnsi="Bookman Old Style" w:cs="Calibri"/>
        </w:rPr>
        <w:t>Padjadjaran</w:t>
      </w:r>
      <w:proofErr w:type="spellEnd"/>
      <w:r w:rsidR="00BD0ADE" w:rsidRPr="00BD0ADE">
        <w:rPr>
          <w:rFonts w:ascii="Bookman Old Style" w:eastAsia="Trebuchet MS" w:hAnsi="Bookman Old Style" w:cs="Calibri"/>
          <w:lang w:val="id-ID"/>
        </w:rPr>
        <w:t>;</w:t>
      </w:r>
      <w:proofErr w:type="gramEnd"/>
    </w:p>
    <w:p w14:paraId="43344CE5" w14:textId="4194769F" w:rsidR="008332C3" w:rsidRPr="00BD0ADE" w:rsidRDefault="008332C3"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r w:rsidRPr="00BD0ADE">
        <w:rPr>
          <w:rFonts w:ascii="Bookman Old Style" w:eastAsia="Trebuchet MS" w:hAnsi="Bookman Old Style" w:cs="Calibri"/>
          <w:lang w:val="id-ID"/>
        </w:rPr>
        <w:t>P</w:t>
      </w:r>
      <w:proofErr w:type="spellStart"/>
      <w:r w:rsidRPr="00BD0ADE">
        <w:rPr>
          <w:rFonts w:ascii="Bookman Old Style" w:eastAsia="Trebuchet MS" w:hAnsi="Bookman Old Style" w:cs="Calibri"/>
        </w:rPr>
        <w:t>eraturan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Rektor</w:t>
      </w:r>
      <w:proofErr w:type="spellEnd"/>
      <w:r w:rsidRPr="00BD0ADE">
        <w:rPr>
          <w:rFonts w:ascii="Bookman Old Style" w:eastAsia="Trebuchet MS" w:hAnsi="Bookman Old Style" w:cs="Calibri"/>
        </w:rPr>
        <w:t xml:space="preserve"> Universitas </w:t>
      </w:r>
      <w:proofErr w:type="spellStart"/>
      <w:r w:rsidRPr="00BD0ADE">
        <w:rPr>
          <w:rFonts w:ascii="Bookman Old Style" w:eastAsia="Trebuchet MS" w:hAnsi="Bookman Old Style" w:cs="Calibri"/>
        </w:rPr>
        <w:t>Padjadjaran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7 </w:t>
      </w:r>
      <w:proofErr w:type="spellStart"/>
      <w:r w:rsidRPr="00BD0ADE">
        <w:rPr>
          <w:rFonts w:ascii="Bookman Old Style" w:eastAsia="Trebuchet MS" w:hAnsi="Bookman Old Style" w:cs="Calibri"/>
        </w:rPr>
        <w:t>Tahun</w:t>
      </w:r>
      <w:proofErr w:type="spellEnd"/>
      <w:r w:rsidRPr="00BD0ADE">
        <w:rPr>
          <w:rFonts w:ascii="Bookman Old Style" w:eastAsia="Trebuchet MS" w:hAnsi="Bookman Old Style" w:cs="Calibri"/>
        </w:rPr>
        <w:t xml:space="preserve"> 2020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Kerja</w:t>
      </w:r>
      <w:proofErr w:type="spellEnd"/>
      <w:r w:rsidRPr="00BD0ADE">
        <w:rPr>
          <w:rFonts w:ascii="Bookman Old Style" w:eastAsia="Trebuchet MS" w:hAnsi="Bookman Old Style" w:cs="Calibri"/>
        </w:rPr>
        <w:t xml:space="preserve"> Sama di </w:t>
      </w:r>
      <w:proofErr w:type="spellStart"/>
      <w:r w:rsidRPr="00BD0ADE">
        <w:rPr>
          <w:rFonts w:ascii="Bookman Old Style" w:eastAsia="Trebuchet MS" w:hAnsi="Bookman Old Style" w:cs="Calibri"/>
        </w:rPr>
        <w:t>Lingkungan</w:t>
      </w:r>
      <w:proofErr w:type="spellEnd"/>
      <w:r w:rsidRPr="00BD0ADE">
        <w:rPr>
          <w:rFonts w:ascii="Bookman Old Style" w:eastAsia="Trebuchet MS" w:hAnsi="Bookman Old Style" w:cs="Calibri"/>
        </w:rPr>
        <w:t xml:space="preserve"> Universitas </w:t>
      </w:r>
      <w:proofErr w:type="spellStart"/>
      <w:r w:rsidRPr="00BD0ADE">
        <w:rPr>
          <w:rFonts w:ascii="Bookman Old Style" w:eastAsia="Trebuchet MS" w:hAnsi="Bookman Old Style" w:cs="Calibri"/>
        </w:rPr>
        <w:t>Padjadjaran</w:t>
      </w:r>
      <w:proofErr w:type="spellEnd"/>
      <w:r w:rsidR="00BD0ADE" w:rsidRPr="00BD0ADE">
        <w:rPr>
          <w:rFonts w:ascii="Bookman Old Style" w:eastAsia="Trebuchet MS" w:hAnsi="Bookman Old Style" w:cs="Calibri"/>
          <w:lang w:val="id-ID"/>
        </w:rPr>
        <w:t>;</w:t>
      </w:r>
    </w:p>
    <w:p w14:paraId="4D3AED1E" w14:textId="5518300E" w:rsidR="0000296F" w:rsidRPr="0000296F" w:rsidRDefault="0000296F"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r>
        <w:rPr>
          <w:rFonts w:ascii="Bookman Old Style" w:eastAsia="Trebuchet MS" w:hAnsi="Bookman Old Style" w:cs="Calibri"/>
          <w:lang w:val="id-ID"/>
        </w:rPr>
        <w:t>Surat Edaran MENPAN RB Nomor 28 Tahun 2021tentang Pengembangan Kompetensi Bagi Pegawai Negeri Sipil Melalui Jalur Pendidikan;</w:t>
      </w:r>
    </w:p>
    <w:p w14:paraId="20910B0C" w14:textId="1FCB16EB" w:rsidR="008332C3" w:rsidRPr="00BD0ADE" w:rsidRDefault="008332C3" w:rsidP="00B93500">
      <w:pPr>
        <w:numPr>
          <w:ilvl w:val="0"/>
          <w:numId w:val="10"/>
        </w:numPr>
        <w:spacing w:after="0" w:line="360" w:lineRule="auto"/>
        <w:ind w:left="426" w:hanging="426"/>
        <w:contextualSpacing/>
        <w:jc w:val="both"/>
        <w:textAlignment w:val="baseline"/>
        <w:rPr>
          <w:rFonts w:ascii="Bookman Old Style" w:eastAsia="Trebuchet MS" w:hAnsi="Bookman Old Style" w:cs="Calibri"/>
        </w:rPr>
      </w:pPr>
      <w:r w:rsidRPr="00BD0ADE">
        <w:rPr>
          <w:rFonts w:ascii="Bookman Old Style" w:eastAsia="Trebuchet MS" w:hAnsi="Bookman Old Style" w:cs="Calibri"/>
        </w:rPr>
        <w:t xml:space="preserve">Keputusan </w:t>
      </w:r>
      <w:proofErr w:type="spellStart"/>
      <w:r w:rsidRPr="00BD0ADE">
        <w:rPr>
          <w:rFonts w:ascii="Bookman Old Style" w:eastAsia="Trebuchet MS" w:hAnsi="Bookman Old Style" w:cs="Calibri"/>
        </w:rPr>
        <w:t>Rektor</w:t>
      </w:r>
      <w:proofErr w:type="spellEnd"/>
      <w:r w:rsidRPr="00BD0ADE">
        <w:rPr>
          <w:rFonts w:ascii="Bookman Old Style" w:eastAsia="Trebuchet MS" w:hAnsi="Bookman Old Style" w:cs="Calibri"/>
        </w:rPr>
        <w:t xml:space="preserve"> Universitas </w:t>
      </w:r>
      <w:proofErr w:type="spellStart"/>
      <w:r w:rsidRPr="00BD0ADE">
        <w:rPr>
          <w:rFonts w:ascii="Bookman Old Style" w:eastAsia="Trebuchet MS" w:hAnsi="Bookman Old Style" w:cs="Calibri"/>
        </w:rPr>
        <w:t>Padjadjaran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Nomor</w:t>
      </w:r>
      <w:proofErr w:type="spellEnd"/>
      <w:r w:rsidRPr="00BD0ADE">
        <w:rPr>
          <w:rFonts w:ascii="Bookman Old Style" w:eastAsia="Trebuchet MS" w:hAnsi="Bookman Old Style" w:cs="Calibri"/>
        </w:rPr>
        <w:t xml:space="preserve"> 324/UN6.RKT/</w:t>
      </w:r>
      <w:proofErr w:type="spellStart"/>
      <w:r w:rsidRPr="00BD0ADE">
        <w:rPr>
          <w:rFonts w:ascii="Bookman Old Style" w:eastAsia="Trebuchet MS" w:hAnsi="Bookman Old Style" w:cs="Calibri"/>
        </w:rPr>
        <w:t>Kep</w:t>
      </w:r>
      <w:proofErr w:type="spellEnd"/>
      <w:r w:rsidRPr="00BD0ADE">
        <w:rPr>
          <w:rFonts w:ascii="Bookman Old Style" w:eastAsia="Trebuchet MS" w:hAnsi="Bookman Old Style" w:cs="Calibri"/>
        </w:rPr>
        <w:t xml:space="preserve">/HK/2020 </w:t>
      </w:r>
      <w:proofErr w:type="spellStart"/>
      <w:r w:rsidRPr="00BD0ADE">
        <w:rPr>
          <w:rFonts w:ascii="Bookman Old Style" w:eastAsia="Trebuchet MS" w:hAnsi="Bookman Old Style" w:cs="Calibri"/>
        </w:rPr>
        <w:t>tentang</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Pedoman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Pelaksanaan</w:t>
      </w:r>
      <w:proofErr w:type="spellEnd"/>
      <w:r w:rsidRPr="00BD0ADE">
        <w:rPr>
          <w:rFonts w:ascii="Bookman Old Style" w:eastAsia="Trebuchet MS" w:hAnsi="Bookman Old Style" w:cs="Calibri"/>
        </w:rPr>
        <w:t xml:space="preserve"> </w:t>
      </w:r>
      <w:proofErr w:type="spellStart"/>
      <w:r w:rsidRPr="00BD0ADE">
        <w:rPr>
          <w:rFonts w:ascii="Bookman Old Style" w:eastAsia="Trebuchet MS" w:hAnsi="Bookman Old Style" w:cs="Calibri"/>
        </w:rPr>
        <w:t>Kerja</w:t>
      </w:r>
      <w:proofErr w:type="spellEnd"/>
      <w:r w:rsidRPr="00BD0ADE">
        <w:rPr>
          <w:rFonts w:ascii="Bookman Old Style" w:eastAsia="Trebuchet MS" w:hAnsi="Bookman Old Style" w:cs="Calibri"/>
        </w:rPr>
        <w:t xml:space="preserve"> Sama di </w:t>
      </w:r>
      <w:proofErr w:type="spellStart"/>
      <w:r w:rsidRPr="00BD0ADE">
        <w:rPr>
          <w:rFonts w:ascii="Bookman Old Style" w:eastAsia="Trebuchet MS" w:hAnsi="Bookman Old Style" w:cs="Calibri"/>
        </w:rPr>
        <w:t>Lingkungan</w:t>
      </w:r>
      <w:proofErr w:type="spellEnd"/>
      <w:r w:rsidRPr="00BD0ADE">
        <w:rPr>
          <w:rFonts w:ascii="Bookman Old Style" w:eastAsia="Trebuchet MS" w:hAnsi="Bookman Old Style" w:cs="Calibri"/>
        </w:rPr>
        <w:t xml:space="preserve"> Universitas </w:t>
      </w:r>
      <w:proofErr w:type="spellStart"/>
      <w:r w:rsidRPr="00BD0ADE">
        <w:rPr>
          <w:rFonts w:ascii="Bookman Old Style" w:eastAsia="Trebuchet MS" w:hAnsi="Bookman Old Style" w:cs="Calibri"/>
        </w:rPr>
        <w:t>Padjadjaran</w:t>
      </w:r>
      <w:proofErr w:type="spellEnd"/>
      <w:r w:rsidR="00BD0ADE" w:rsidRPr="00BD0ADE">
        <w:rPr>
          <w:rFonts w:ascii="Bookman Old Style" w:eastAsia="Trebuchet MS" w:hAnsi="Bookman Old Style" w:cs="Calibri"/>
          <w:lang w:val="id-ID"/>
        </w:rPr>
        <w:t>.</w:t>
      </w:r>
    </w:p>
    <w:p w14:paraId="474D1A4D" w14:textId="7071D00E" w:rsidR="004F7B51" w:rsidRPr="00F650C6" w:rsidRDefault="004F7B51" w:rsidP="00B93500">
      <w:pPr>
        <w:spacing w:after="0" w:line="360" w:lineRule="auto"/>
        <w:contextualSpacing/>
        <w:jc w:val="both"/>
        <w:rPr>
          <w:rFonts w:ascii="Bookman Old Style" w:eastAsia="Calibri" w:hAnsi="Bookman Old Style" w:cs="Calibri"/>
          <w:color w:val="FF0000"/>
          <w:lang w:val="sv-SE"/>
        </w:rPr>
      </w:pPr>
    </w:p>
    <w:p w14:paraId="73F6C8FF" w14:textId="580A37F3" w:rsidR="005B6B14" w:rsidRPr="00E63ACB" w:rsidRDefault="003409B3" w:rsidP="00B93500">
      <w:pPr>
        <w:spacing w:line="360" w:lineRule="auto"/>
        <w:contextualSpacing/>
        <w:jc w:val="both"/>
        <w:rPr>
          <w:rFonts w:ascii="Bookman Old Style" w:hAnsi="Bookman Old Style" w:cs="Arial"/>
          <w:lang w:val="de-DE"/>
        </w:rPr>
      </w:pPr>
      <w:r w:rsidRPr="00E63ACB">
        <w:rPr>
          <w:rFonts w:ascii="Bookman Old Style" w:hAnsi="Bookman Old Style" w:cs="Arial"/>
          <w:lang w:val="de-DE"/>
        </w:rPr>
        <w:t>Berdasarkan hal-hal tersebut di</w:t>
      </w:r>
      <w:r w:rsidR="00BD0ADE" w:rsidRPr="00E63ACB">
        <w:rPr>
          <w:rFonts w:ascii="Bookman Old Style" w:hAnsi="Bookman Old Style" w:cs="Arial"/>
          <w:lang w:val="id-ID"/>
        </w:rPr>
        <w:t xml:space="preserve"> </w:t>
      </w:r>
      <w:r w:rsidRPr="00E63ACB">
        <w:rPr>
          <w:rFonts w:ascii="Bookman Old Style" w:hAnsi="Bookman Old Style" w:cs="Arial"/>
          <w:lang w:val="de-DE"/>
        </w:rPr>
        <w:t xml:space="preserve">atas, </w:t>
      </w:r>
      <w:r w:rsidR="002B4795" w:rsidRPr="00E63ACB">
        <w:rPr>
          <w:rFonts w:ascii="Bookman Old Style" w:hAnsi="Bookman Old Style" w:cs="Arial"/>
          <w:lang w:val="de-DE"/>
        </w:rPr>
        <w:t xml:space="preserve">para pihak </w:t>
      </w:r>
      <w:r w:rsidRPr="00E63ACB">
        <w:rPr>
          <w:rFonts w:ascii="Bookman Old Style" w:hAnsi="Bookman Old Style" w:cs="Arial"/>
          <w:lang w:val="de-DE"/>
        </w:rPr>
        <w:t>sepakat untuk melaksanakan Perjanjian Kerja</w:t>
      </w:r>
      <w:r w:rsidR="004F7B51" w:rsidRPr="00E63ACB">
        <w:rPr>
          <w:rFonts w:ascii="Bookman Old Style" w:hAnsi="Bookman Old Style" w:cs="Arial"/>
          <w:lang w:val="de-DE"/>
        </w:rPr>
        <w:t xml:space="preserve"> S</w:t>
      </w:r>
      <w:r w:rsidRPr="00E63ACB">
        <w:rPr>
          <w:rFonts w:ascii="Bookman Old Style" w:hAnsi="Bookman Old Style" w:cs="Arial"/>
          <w:lang w:val="de-DE"/>
        </w:rPr>
        <w:t xml:space="preserve">ama tentang </w:t>
      </w:r>
      <w:r w:rsidR="00DD14DF" w:rsidRPr="00E63ACB">
        <w:rPr>
          <w:rFonts w:ascii="Bookman Old Style" w:eastAsia="SimSun" w:hAnsi="Bookman Old Style"/>
          <w:noProof/>
          <w:lang w:val="id-ID" w:eastAsia="zh-CN"/>
        </w:rPr>
        <w:t>Penyelenggaraan Pendidikan Program Magister (S2) d</w:t>
      </w:r>
      <w:r w:rsidR="00DD14DF" w:rsidRPr="00E63ACB">
        <w:rPr>
          <w:rFonts w:ascii="Bookman Old Style" w:eastAsia="SimSun" w:hAnsi="Bookman Old Style"/>
          <w:noProof/>
          <w:lang w:eastAsia="zh-CN"/>
        </w:rPr>
        <w:t xml:space="preserve">an </w:t>
      </w:r>
      <w:r w:rsidR="00BD0ADE" w:rsidRPr="00E63ACB">
        <w:rPr>
          <w:rFonts w:ascii="Bookman Old Style" w:eastAsia="SimSun" w:hAnsi="Bookman Old Style"/>
          <w:noProof/>
          <w:lang w:val="id-ID" w:eastAsia="zh-CN"/>
        </w:rPr>
        <w:t xml:space="preserve">Program </w:t>
      </w:r>
      <w:r w:rsidR="00DD14DF" w:rsidRPr="00E63ACB">
        <w:rPr>
          <w:rFonts w:ascii="Bookman Old Style" w:eastAsia="SimSun" w:hAnsi="Bookman Old Style"/>
          <w:noProof/>
          <w:lang w:eastAsia="zh-CN"/>
        </w:rPr>
        <w:t xml:space="preserve">Doktor (S3) </w:t>
      </w:r>
      <w:r w:rsidR="00DD14DF" w:rsidRPr="00E63ACB">
        <w:rPr>
          <w:rFonts w:ascii="Bookman Old Style" w:eastAsia="SimSun" w:hAnsi="Bookman Old Style"/>
          <w:noProof/>
          <w:lang w:val="id-ID" w:eastAsia="zh-CN"/>
        </w:rPr>
        <w:t>Ilmu Hukum</w:t>
      </w:r>
      <w:r w:rsidR="00DD14DF" w:rsidRPr="00E63ACB">
        <w:rPr>
          <w:rStyle w:val="CommentReference"/>
          <w:rFonts w:ascii="Bookman Old Style" w:eastAsiaTheme="majorEastAsia" w:hAnsi="Bookman Old Style" w:cs="Arial"/>
          <w:sz w:val="24"/>
          <w:szCs w:val="24"/>
        </w:rPr>
        <w:t xml:space="preserve"> </w:t>
      </w:r>
      <w:r w:rsidR="00355150" w:rsidRPr="00E63ACB">
        <w:rPr>
          <w:rStyle w:val="CommentReference"/>
          <w:rFonts w:ascii="Bookman Old Style" w:eastAsiaTheme="majorEastAsia" w:hAnsi="Bookman Old Style" w:cs="Arial"/>
          <w:sz w:val="24"/>
          <w:szCs w:val="24"/>
        </w:rPr>
        <w:t xml:space="preserve">yang </w:t>
      </w:r>
      <w:proofErr w:type="spellStart"/>
      <w:r w:rsidR="00355150" w:rsidRPr="00E63ACB">
        <w:rPr>
          <w:rStyle w:val="CommentReference"/>
          <w:rFonts w:ascii="Bookman Old Style" w:eastAsiaTheme="majorEastAsia" w:hAnsi="Bookman Old Style" w:cs="Arial"/>
          <w:sz w:val="24"/>
          <w:szCs w:val="24"/>
        </w:rPr>
        <w:t>merupakan</w:t>
      </w:r>
      <w:proofErr w:type="spellEnd"/>
      <w:r w:rsidR="00355150" w:rsidRPr="00E63ACB">
        <w:rPr>
          <w:rStyle w:val="CommentReference"/>
          <w:rFonts w:ascii="Bookman Old Style" w:eastAsiaTheme="majorEastAsia" w:hAnsi="Bookman Old Style" w:cs="Arial"/>
          <w:sz w:val="24"/>
          <w:szCs w:val="24"/>
        </w:rPr>
        <w:t xml:space="preserve"> </w:t>
      </w:r>
      <w:proofErr w:type="spellStart"/>
      <w:r w:rsidR="00355150" w:rsidRPr="00E63ACB">
        <w:rPr>
          <w:rStyle w:val="CommentReference"/>
          <w:rFonts w:ascii="Bookman Old Style" w:eastAsiaTheme="majorEastAsia" w:hAnsi="Bookman Old Style" w:cs="Arial"/>
          <w:sz w:val="24"/>
          <w:szCs w:val="24"/>
        </w:rPr>
        <w:t>tindak</w:t>
      </w:r>
      <w:proofErr w:type="spellEnd"/>
      <w:r w:rsidR="00355150" w:rsidRPr="00E63ACB">
        <w:rPr>
          <w:rStyle w:val="CommentReference"/>
          <w:rFonts w:ascii="Bookman Old Style" w:eastAsiaTheme="majorEastAsia" w:hAnsi="Bookman Old Style" w:cs="Arial"/>
          <w:sz w:val="24"/>
          <w:szCs w:val="24"/>
        </w:rPr>
        <w:t xml:space="preserve"> </w:t>
      </w:r>
      <w:proofErr w:type="spellStart"/>
      <w:r w:rsidR="00355150" w:rsidRPr="00E63ACB">
        <w:rPr>
          <w:rStyle w:val="CommentReference"/>
          <w:rFonts w:ascii="Bookman Old Style" w:eastAsiaTheme="majorEastAsia" w:hAnsi="Bookman Old Style" w:cs="Arial"/>
          <w:sz w:val="24"/>
          <w:szCs w:val="24"/>
        </w:rPr>
        <w:t>lanjut</w:t>
      </w:r>
      <w:proofErr w:type="spellEnd"/>
      <w:r w:rsidR="00355150" w:rsidRPr="00E63ACB">
        <w:rPr>
          <w:rStyle w:val="CommentReference"/>
          <w:rFonts w:ascii="Bookman Old Style" w:eastAsiaTheme="majorEastAsia" w:hAnsi="Bookman Old Style" w:cs="Arial"/>
          <w:sz w:val="24"/>
          <w:szCs w:val="24"/>
        </w:rPr>
        <w:t xml:space="preserve"> </w:t>
      </w:r>
      <w:proofErr w:type="spellStart"/>
      <w:r w:rsidR="00355150" w:rsidRPr="00E63ACB">
        <w:rPr>
          <w:rStyle w:val="CommentReference"/>
          <w:rFonts w:ascii="Bookman Old Style" w:eastAsiaTheme="majorEastAsia" w:hAnsi="Bookman Old Style" w:cs="Arial"/>
          <w:sz w:val="24"/>
          <w:szCs w:val="24"/>
        </w:rPr>
        <w:t>dari</w:t>
      </w:r>
      <w:proofErr w:type="spellEnd"/>
      <w:r w:rsidR="00355150" w:rsidRPr="00E63ACB">
        <w:rPr>
          <w:rStyle w:val="CommentReference"/>
          <w:rFonts w:ascii="Bookman Old Style" w:eastAsiaTheme="majorEastAsia" w:hAnsi="Bookman Old Style" w:cs="Arial"/>
          <w:sz w:val="24"/>
          <w:szCs w:val="24"/>
        </w:rPr>
        <w:t xml:space="preserve"> </w:t>
      </w:r>
      <w:proofErr w:type="spellStart"/>
      <w:r w:rsidR="00355150" w:rsidRPr="00E63ACB">
        <w:rPr>
          <w:rStyle w:val="CommentReference"/>
          <w:rFonts w:ascii="Bookman Old Style" w:eastAsiaTheme="majorEastAsia" w:hAnsi="Bookman Old Style" w:cs="Arial"/>
          <w:sz w:val="24"/>
          <w:szCs w:val="24"/>
        </w:rPr>
        <w:t>pelaksanaan</w:t>
      </w:r>
      <w:proofErr w:type="spellEnd"/>
      <w:r w:rsidR="00355150" w:rsidRPr="00E63ACB">
        <w:rPr>
          <w:rStyle w:val="CommentReference"/>
          <w:rFonts w:ascii="Bookman Old Style" w:eastAsiaTheme="majorEastAsia" w:hAnsi="Bookman Old Style" w:cs="Arial"/>
          <w:sz w:val="24"/>
          <w:szCs w:val="24"/>
        </w:rPr>
        <w:t xml:space="preserve"> </w:t>
      </w:r>
      <w:r w:rsidR="00DD14DF" w:rsidRPr="00E63ACB">
        <w:rPr>
          <w:rFonts w:ascii="Bookman Old Style" w:eastAsia="Trebuchet MS" w:hAnsi="Bookman Old Style" w:cs="Calibri"/>
          <w:lang w:val="id-ID"/>
        </w:rPr>
        <w:t xml:space="preserve">Nota Kesepahaman antara Kementerian Hukum dan Hak Asasi Manusia Republik Indonesia dan Kementerian Pendidikan, Kebudayaan, Riset dan Teknologi Republik Indonesia tentang Dukungan Pelaksanaan Tugas, Fungsi, dan Program Nasional di Bidang Hukum, Hak Asasi Manusia, Pendidikan, Kebudayaan, Riset dan Teknologi Nomor : M.HH-1.HH.05.05 Tahun 2022 dan Nomor: 02/I/NK/2022 </w:t>
      </w:r>
      <w:r w:rsidR="00355150" w:rsidRPr="00E63ACB">
        <w:rPr>
          <w:rStyle w:val="CommentReference"/>
          <w:rFonts w:ascii="Bookman Old Style" w:eastAsiaTheme="majorEastAsia" w:hAnsi="Bookman Old Style" w:cs="Arial"/>
          <w:sz w:val="24"/>
          <w:szCs w:val="24"/>
        </w:rPr>
        <w:t xml:space="preserve">yang </w:t>
      </w:r>
      <w:proofErr w:type="spellStart"/>
      <w:r w:rsidRPr="00E63ACB">
        <w:rPr>
          <w:rStyle w:val="CommentReference"/>
          <w:rFonts w:ascii="Bookman Old Style" w:eastAsiaTheme="majorEastAsia" w:hAnsi="Bookman Old Style" w:cs="Arial"/>
          <w:sz w:val="24"/>
          <w:szCs w:val="24"/>
        </w:rPr>
        <w:t>selanjutnya</w:t>
      </w:r>
      <w:proofErr w:type="spellEnd"/>
      <w:r w:rsidRPr="00E63ACB">
        <w:rPr>
          <w:rStyle w:val="CommentReference"/>
          <w:rFonts w:ascii="Bookman Old Style" w:eastAsiaTheme="majorEastAsia" w:hAnsi="Bookman Old Style" w:cs="Arial"/>
          <w:sz w:val="24"/>
          <w:szCs w:val="24"/>
        </w:rPr>
        <w:t xml:space="preserve"> </w:t>
      </w:r>
      <w:proofErr w:type="spellStart"/>
      <w:r w:rsidRPr="00E63ACB">
        <w:rPr>
          <w:rStyle w:val="CommentReference"/>
          <w:rFonts w:ascii="Bookman Old Style" w:eastAsiaTheme="majorEastAsia" w:hAnsi="Bookman Old Style" w:cs="Arial"/>
          <w:sz w:val="24"/>
          <w:szCs w:val="24"/>
        </w:rPr>
        <w:t>disebut</w:t>
      </w:r>
      <w:proofErr w:type="spellEnd"/>
      <w:r w:rsidRPr="00E63ACB">
        <w:rPr>
          <w:rStyle w:val="CommentReference"/>
          <w:rFonts w:ascii="Bookman Old Style" w:eastAsiaTheme="majorEastAsia" w:hAnsi="Bookman Old Style" w:cs="Arial"/>
          <w:sz w:val="24"/>
          <w:szCs w:val="24"/>
        </w:rPr>
        <w:t xml:space="preserve"> </w:t>
      </w:r>
      <w:proofErr w:type="spellStart"/>
      <w:r w:rsidRPr="00E63ACB">
        <w:rPr>
          <w:rStyle w:val="CommentReference"/>
          <w:rFonts w:ascii="Bookman Old Style" w:eastAsiaTheme="majorEastAsia" w:hAnsi="Bookman Old Style" w:cs="Arial"/>
          <w:sz w:val="24"/>
          <w:szCs w:val="24"/>
        </w:rPr>
        <w:t>sebagai</w:t>
      </w:r>
      <w:proofErr w:type="spellEnd"/>
      <w:r w:rsidRPr="00E63ACB">
        <w:rPr>
          <w:rStyle w:val="CommentReference"/>
          <w:rFonts w:ascii="Bookman Old Style" w:eastAsiaTheme="majorEastAsia" w:hAnsi="Bookman Old Style" w:cs="Arial"/>
          <w:sz w:val="24"/>
          <w:szCs w:val="24"/>
        </w:rPr>
        <w:t xml:space="preserve"> “</w:t>
      </w:r>
      <w:proofErr w:type="spellStart"/>
      <w:r w:rsidRPr="00E63ACB">
        <w:rPr>
          <w:rStyle w:val="CommentReference"/>
          <w:rFonts w:ascii="Bookman Old Style" w:eastAsiaTheme="majorEastAsia" w:hAnsi="Bookman Old Style" w:cs="Arial"/>
          <w:sz w:val="24"/>
          <w:szCs w:val="24"/>
        </w:rPr>
        <w:t>Perjanjian</w:t>
      </w:r>
      <w:proofErr w:type="spellEnd"/>
      <w:r w:rsidR="002B4795" w:rsidRPr="00E63ACB">
        <w:rPr>
          <w:rStyle w:val="CommentReference"/>
          <w:rFonts w:ascii="Bookman Old Style" w:eastAsiaTheme="majorEastAsia" w:hAnsi="Bookman Old Style" w:cs="Arial"/>
          <w:sz w:val="24"/>
          <w:szCs w:val="24"/>
        </w:rPr>
        <w:t>”</w:t>
      </w:r>
      <w:r w:rsidRPr="00E63ACB">
        <w:rPr>
          <w:rStyle w:val="CommentReference"/>
          <w:rFonts w:ascii="Bookman Old Style" w:eastAsiaTheme="majorEastAsia" w:hAnsi="Bookman Old Style" w:cs="Arial"/>
          <w:sz w:val="24"/>
          <w:szCs w:val="24"/>
        </w:rPr>
        <w:t xml:space="preserve"> </w:t>
      </w:r>
      <w:r w:rsidRPr="00E63ACB">
        <w:rPr>
          <w:rFonts w:ascii="Bookman Old Style" w:hAnsi="Bookman Old Style" w:cs="Arial"/>
          <w:lang w:val="de-DE"/>
        </w:rPr>
        <w:t>dengan syarat dan ketentuan sebagai berikut</w:t>
      </w:r>
      <w:r w:rsidR="000218EF" w:rsidRPr="00E63ACB">
        <w:rPr>
          <w:rFonts w:ascii="Bookman Old Style" w:hAnsi="Bookman Old Style" w:cs="Arial"/>
          <w:lang w:val="id-ID"/>
        </w:rPr>
        <w:t>.</w:t>
      </w:r>
      <w:r w:rsidRPr="00E63ACB">
        <w:rPr>
          <w:rFonts w:ascii="Bookman Old Style" w:hAnsi="Bookman Old Style" w:cs="Arial"/>
          <w:lang w:val="de-DE"/>
        </w:rPr>
        <w:t xml:space="preserve"> </w:t>
      </w:r>
    </w:p>
    <w:p w14:paraId="09B70CDD" w14:textId="77777777" w:rsidR="001E3498" w:rsidRPr="00F650C6" w:rsidRDefault="001E3498" w:rsidP="00B93500">
      <w:pPr>
        <w:spacing w:after="0" w:line="360" w:lineRule="auto"/>
        <w:contextualSpacing/>
        <w:jc w:val="center"/>
        <w:rPr>
          <w:rFonts w:ascii="Bookman Old Style" w:hAnsi="Bookman Old Style" w:cs="Arial"/>
          <w:bCs/>
          <w:color w:val="FF0000"/>
          <w:lang w:val="sv-SE"/>
        </w:rPr>
      </w:pPr>
    </w:p>
    <w:p w14:paraId="0BA441F6" w14:textId="6941506B" w:rsidR="003409B3" w:rsidRPr="00804509" w:rsidRDefault="005B6B14" w:rsidP="00B93500">
      <w:pPr>
        <w:spacing w:after="0" w:line="360" w:lineRule="auto"/>
        <w:contextualSpacing/>
        <w:jc w:val="center"/>
        <w:rPr>
          <w:rFonts w:ascii="Bookman Old Style" w:hAnsi="Bookman Old Style" w:cs="Arial"/>
          <w:bCs/>
          <w:lang w:val="sv-SE"/>
        </w:rPr>
      </w:pPr>
      <w:r w:rsidRPr="00804509">
        <w:rPr>
          <w:rFonts w:ascii="Bookman Old Style" w:hAnsi="Bookman Old Style" w:cs="Arial"/>
          <w:bCs/>
          <w:lang w:val="sv-SE"/>
        </w:rPr>
        <w:t>Pasal 1</w:t>
      </w:r>
    </w:p>
    <w:p w14:paraId="378335DC" w14:textId="61E97E4F" w:rsidR="00DE3543" w:rsidRPr="00804509" w:rsidRDefault="003409B3" w:rsidP="00B93500">
      <w:pPr>
        <w:spacing w:after="0" w:line="360" w:lineRule="auto"/>
        <w:contextualSpacing/>
        <w:jc w:val="center"/>
        <w:rPr>
          <w:rFonts w:ascii="Bookman Old Style" w:hAnsi="Bookman Old Style" w:cs="Arial"/>
          <w:lang w:val="id-ID"/>
        </w:rPr>
      </w:pPr>
      <w:r w:rsidRPr="00804509">
        <w:rPr>
          <w:rFonts w:ascii="Bookman Old Style" w:hAnsi="Bookman Old Style" w:cs="Arial"/>
          <w:lang w:val="id-ID"/>
        </w:rPr>
        <w:t>KETENTUAN UMUM</w:t>
      </w:r>
    </w:p>
    <w:p w14:paraId="559F8513" w14:textId="77777777" w:rsidR="00697210" w:rsidRPr="00804509" w:rsidRDefault="00697210" w:rsidP="00B93500">
      <w:pPr>
        <w:spacing w:after="0" w:line="360" w:lineRule="auto"/>
        <w:contextualSpacing/>
        <w:jc w:val="center"/>
        <w:rPr>
          <w:rFonts w:ascii="Bookman Old Style" w:hAnsi="Bookman Old Style" w:cs="Arial"/>
        </w:rPr>
      </w:pPr>
    </w:p>
    <w:p w14:paraId="484245C5" w14:textId="77777777" w:rsidR="003409B3" w:rsidRPr="00804509" w:rsidRDefault="003409B3" w:rsidP="00B93500">
      <w:pPr>
        <w:spacing w:after="0" w:line="360" w:lineRule="auto"/>
        <w:contextualSpacing/>
        <w:rPr>
          <w:rFonts w:ascii="Bookman Old Style" w:hAnsi="Bookman Old Style" w:cs="Arial"/>
        </w:rPr>
      </w:pPr>
      <w:r w:rsidRPr="00804509">
        <w:rPr>
          <w:rFonts w:ascii="Bookman Old Style" w:hAnsi="Bookman Old Style" w:cs="Arial"/>
          <w:lang w:val="sv-SE"/>
        </w:rPr>
        <w:t>Dalam Perjanjian ini yang dimaksud dengan :</w:t>
      </w:r>
    </w:p>
    <w:p w14:paraId="760A055C" w14:textId="13DFC44B" w:rsidR="0089308B" w:rsidRPr="0089308B" w:rsidRDefault="006B2795" w:rsidP="00B93500">
      <w:pPr>
        <w:pStyle w:val="NoSpacing"/>
        <w:numPr>
          <w:ilvl w:val="0"/>
          <w:numId w:val="1"/>
        </w:numPr>
        <w:spacing w:line="360" w:lineRule="auto"/>
        <w:contextualSpacing/>
        <w:jc w:val="both"/>
        <w:rPr>
          <w:rFonts w:ascii="Bookman Old Style" w:hAnsi="Bookman Old Style" w:cs="Arial"/>
          <w:b/>
          <w:sz w:val="24"/>
          <w:szCs w:val="24"/>
        </w:rPr>
      </w:pPr>
      <w:r w:rsidRPr="00804509">
        <w:rPr>
          <w:rFonts w:ascii="Bookman Old Style" w:hAnsi="Bookman Old Style" w:cs="Arial"/>
          <w:sz w:val="24"/>
          <w:szCs w:val="24"/>
        </w:rPr>
        <w:t xml:space="preserve">Tugas Belajar adalah </w:t>
      </w:r>
      <w:r w:rsidR="0089308B">
        <w:rPr>
          <w:rFonts w:ascii="Bookman Old Style" w:hAnsi="Bookman Old Style" w:cs="Arial"/>
          <w:sz w:val="24"/>
          <w:szCs w:val="24"/>
        </w:rPr>
        <w:t xml:space="preserve">penugasan yang diberikan oleh pejabat yang berwenang kepada Pegawai Negeri Sipil untuk melanjutkan pendidikan  ke jenjang yang lebih tinggi di Fakultas Hukum Universitas </w:t>
      </w:r>
      <w:proofErr w:type="spellStart"/>
      <w:r w:rsidR="0089308B">
        <w:rPr>
          <w:rFonts w:ascii="Bookman Old Style" w:hAnsi="Bookman Old Style" w:cs="Arial"/>
          <w:sz w:val="24"/>
          <w:szCs w:val="24"/>
        </w:rPr>
        <w:t>Padjadjaran</w:t>
      </w:r>
      <w:proofErr w:type="spellEnd"/>
      <w:r w:rsidR="0089308B">
        <w:rPr>
          <w:rFonts w:ascii="Bookman Old Style" w:hAnsi="Bookman Old Style" w:cs="Arial"/>
          <w:sz w:val="24"/>
          <w:szCs w:val="24"/>
        </w:rPr>
        <w:t xml:space="preserve">, dengan menggunakan biaya </w:t>
      </w:r>
      <w:r w:rsidR="005922BC">
        <w:rPr>
          <w:rFonts w:ascii="Bookman Old Style" w:hAnsi="Bookman Old Style" w:cs="Arial"/>
          <w:sz w:val="24"/>
          <w:szCs w:val="24"/>
        </w:rPr>
        <w:t>dari Kementerian Hukum dan Hak Asasi Manusia Republik Indonesia;</w:t>
      </w:r>
    </w:p>
    <w:p w14:paraId="317B6684" w14:textId="59EBA4D1" w:rsidR="000374C4" w:rsidRPr="00804509" w:rsidRDefault="00DD14DF" w:rsidP="00B93500">
      <w:pPr>
        <w:pStyle w:val="NoSpacing"/>
        <w:numPr>
          <w:ilvl w:val="0"/>
          <w:numId w:val="1"/>
        </w:numPr>
        <w:spacing w:line="360" w:lineRule="auto"/>
        <w:contextualSpacing/>
        <w:jc w:val="both"/>
        <w:rPr>
          <w:rFonts w:ascii="Bookman Old Style" w:hAnsi="Bookman Old Style" w:cs="Arial"/>
          <w:b/>
          <w:sz w:val="24"/>
          <w:szCs w:val="24"/>
        </w:rPr>
      </w:pPr>
      <w:r w:rsidRPr="00804509">
        <w:rPr>
          <w:rFonts w:ascii="Bookman Old Style" w:hAnsi="Bookman Old Style" w:cs="Arial"/>
          <w:sz w:val="24"/>
          <w:szCs w:val="24"/>
        </w:rPr>
        <w:t>Sarjana Terapan</w:t>
      </w:r>
      <w:r w:rsidR="00797E29" w:rsidRPr="00804509">
        <w:rPr>
          <w:rFonts w:ascii="Bookman Old Style" w:hAnsi="Bookman Old Style" w:cs="Arial"/>
          <w:sz w:val="24"/>
          <w:szCs w:val="24"/>
        </w:rPr>
        <w:t xml:space="preserve"> adalah </w:t>
      </w:r>
      <w:r w:rsidR="00361E61" w:rsidRPr="00804509">
        <w:rPr>
          <w:rFonts w:ascii="Bookman Old Style" w:hAnsi="Bookman Old Style" w:cs="Open Sans"/>
          <w:sz w:val="24"/>
          <w:szCs w:val="24"/>
        </w:rPr>
        <w:t>gelar vokasi yang diberikan kepada mahasiswa yang sudah menyelesaikan pendidikan tinggi program diploma empat (D4)</w:t>
      </w:r>
      <w:r w:rsidR="00825F6A">
        <w:rPr>
          <w:rFonts w:ascii="Bookman Old Style" w:hAnsi="Bookman Old Style" w:cs="Open Sans"/>
          <w:sz w:val="24"/>
          <w:szCs w:val="24"/>
        </w:rPr>
        <w:t>;</w:t>
      </w:r>
      <w:r w:rsidR="005922BC">
        <w:rPr>
          <w:rFonts w:ascii="Bookman Old Style" w:hAnsi="Bookman Old Style" w:cs="Open Sans"/>
          <w:sz w:val="24"/>
          <w:szCs w:val="24"/>
        </w:rPr>
        <w:t xml:space="preserve"> </w:t>
      </w:r>
    </w:p>
    <w:p w14:paraId="6618A886" w14:textId="7B2EA9FD" w:rsidR="004F7B51" w:rsidRPr="00804509" w:rsidRDefault="002A2967" w:rsidP="00B93500">
      <w:pPr>
        <w:pStyle w:val="NoSpacing"/>
        <w:numPr>
          <w:ilvl w:val="0"/>
          <w:numId w:val="1"/>
        </w:numPr>
        <w:spacing w:line="360" w:lineRule="auto"/>
        <w:contextualSpacing/>
        <w:jc w:val="both"/>
        <w:rPr>
          <w:rFonts w:ascii="Bookman Old Style" w:hAnsi="Bookman Old Style" w:cs="Arial"/>
          <w:b/>
          <w:sz w:val="24"/>
          <w:szCs w:val="24"/>
        </w:rPr>
      </w:pPr>
      <w:r w:rsidRPr="00804509">
        <w:rPr>
          <w:rFonts w:ascii="Bookman Old Style" w:hAnsi="Bookman Old Style" w:cs="Arial"/>
          <w:sz w:val="24"/>
          <w:szCs w:val="24"/>
        </w:rPr>
        <w:t xml:space="preserve">Peminatan </w:t>
      </w:r>
      <w:r w:rsidR="00797E29" w:rsidRPr="00804509">
        <w:rPr>
          <w:rFonts w:ascii="Bookman Old Style" w:hAnsi="Bookman Old Style" w:cs="Arial"/>
          <w:sz w:val="24"/>
          <w:szCs w:val="24"/>
        </w:rPr>
        <w:t>adalah</w:t>
      </w:r>
      <w:r w:rsidR="006B2795" w:rsidRPr="00804509">
        <w:rPr>
          <w:rFonts w:ascii="Bookman Old Style" w:hAnsi="Bookman Old Style" w:cs="Arial"/>
          <w:sz w:val="24"/>
          <w:szCs w:val="24"/>
        </w:rPr>
        <w:t xml:space="preserve"> </w:t>
      </w:r>
      <w:proofErr w:type="spellStart"/>
      <w:r w:rsidR="00361E61" w:rsidRPr="00804509">
        <w:rPr>
          <w:rFonts w:ascii="Bookman Old Style" w:hAnsi="Bookman Old Style" w:cs="Arial"/>
          <w:sz w:val="24"/>
          <w:szCs w:val="24"/>
          <w:lang w:val="en-US"/>
        </w:rPr>
        <w:t>Pengkhususan</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bidang</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studi</w:t>
      </w:r>
      <w:proofErr w:type="spellEnd"/>
      <w:r w:rsidR="00361E61" w:rsidRPr="00804509">
        <w:rPr>
          <w:rFonts w:ascii="Bookman Old Style" w:hAnsi="Bookman Old Style" w:cs="Arial"/>
          <w:sz w:val="24"/>
          <w:szCs w:val="24"/>
          <w:lang w:val="en-US"/>
        </w:rPr>
        <w:t xml:space="preserve"> yang </w:t>
      </w:r>
      <w:proofErr w:type="spellStart"/>
      <w:r w:rsidR="00361E61" w:rsidRPr="00804509">
        <w:rPr>
          <w:rFonts w:ascii="Bookman Old Style" w:hAnsi="Bookman Old Style" w:cs="Arial"/>
          <w:sz w:val="24"/>
          <w:szCs w:val="24"/>
          <w:lang w:val="en-US"/>
        </w:rPr>
        <w:t>diambil</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dalam</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sebuah</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jurusan</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atau</w:t>
      </w:r>
      <w:proofErr w:type="spellEnd"/>
      <w:r w:rsidR="00361E61" w:rsidRPr="00804509">
        <w:rPr>
          <w:rFonts w:ascii="Bookman Old Style" w:hAnsi="Bookman Old Style" w:cs="Arial"/>
          <w:sz w:val="24"/>
          <w:szCs w:val="24"/>
          <w:lang w:val="en-US"/>
        </w:rPr>
        <w:t xml:space="preserve"> program </w:t>
      </w:r>
      <w:proofErr w:type="spellStart"/>
      <w:r w:rsidR="00361E61" w:rsidRPr="00804509">
        <w:rPr>
          <w:rFonts w:ascii="Bookman Old Style" w:hAnsi="Bookman Old Style" w:cs="Arial"/>
          <w:sz w:val="24"/>
          <w:szCs w:val="24"/>
          <w:lang w:val="en-US"/>
        </w:rPr>
        <w:t>studi</w:t>
      </w:r>
      <w:proofErr w:type="spellEnd"/>
      <w:r w:rsidR="00361E61" w:rsidRPr="00804509">
        <w:rPr>
          <w:rFonts w:ascii="Bookman Old Style" w:hAnsi="Bookman Old Style" w:cs="Arial"/>
          <w:sz w:val="24"/>
          <w:szCs w:val="24"/>
          <w:lang w:val="en-US"/>
        </w:rPr>
        <w:t xml:space="preserve">, yang juga </w:t>
      </w:r>
      <w:proofErr w:type="spellStart"/>
      <w:r w:rsidR="00361E61" w:rsidRPr="00804509">
        <w:rPr>
          <w:rFonts w:ascii="Bookman Old Style" w:hAnsi="Bookman Old Style" w:cs="Arial"/>
          <w:sz w:val="24"/>
          <w:szCs w:val="24"/>
          <w:lang w:val="en-US"/>
        </w:rPr>
        <w:t>dikenal</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dengan</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istilah</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konsentrasi</w:t>
      </w:r>
      <w:proofErr w:type="spellEnd"/>
      <w:r w:rsidR="00361E61" w:rsidRPr="00804509">
        <w:rPr>
          <w:rFonts w:ascii="Bookman Old Style" w:hAnsi="Bookman Old Style" w:cs="Arial"/>
          <w:sz w:val="24"/>
          <w:szCs w:val="24"/>
          <w:lang w:val="en-US"/>
        </w:rPr>
        <w:t xml:space="preserve"> </w:t>
      </w:r>
      <w:proofErr w:type="spellStart"/>
      <w:r w:rsidR="00361E61" w:rsidRPr="00804509">
        <w:rPr>
          <w:rFonts w:ascii="Bookman Old Style" w:hAnsi="Bookman Old Style" w:cs="Arial"/>
          <w:sz w:val="24"/>
          <w:szCs w:val="24"/>
          <w:lang w:val="en-US"/>
        </w:rPr>
        <w:t>studi</w:t>
      </w:r>
      <w:proofErr w:type="spellEnd"/>
      <w:r w:rsidR="00361E61" w:rsidRPr="00804509">
        <w:rPr>
          <w:rFonts w:ascii="Bookman Old Style" w:hAnsi="Bookman Old Style" w:cs="Arial"/>
          <w:sz w:val="24"/>
          <w:szCs w:val="24"/>
        </w:rPr>
        <w:t>.</w:t>
      </w:r>
    </w:p>
    <w:p w14:paraId="7496DF65" w14:textId="5B052631" w:rsidR="008B461F" w:rsidRPr="00F650C6" w:rsidRDefault="008B461F" w:rsidP="00B93500">
      <w:pPr>
        <w:pStyle w:val="ListParagraph"/>
        <w:spacing w:after="0" w:line="360" w:lineRule="auto"/>
        <w:ind w:left="425"/>
        <w:jc w:val="center"/>
        <w:rPr>
          <w:rFonts w:ascii="Bookman Old Style" w:hAnsi="Bookman Old Style" w:cs="Arial"/>
          <w:color w:val="FF0000"/>
          <w:lang w:val="id-ID"/>
        </w:rPr>
      </w:pPr>
    </w:p>
    <w:p w14:paraId="4665DEE6" w14:textId="249B0115" w:rsidR="003409B3" w:rsidRPr="00506962" w:rsidRDefault="000374C4" w:rsidP="00B93500">
      <w:pPr>
        <w:pStyle w:val="ListParagraph"/>
        <w:spacing w:after="0" w:line="360" w:lineRule="auto"/>
        <w:ind w:left="425"/>
        <w:jc w:val="center"/>
        <w:rPr>
          <w:rFonts w:ascii="Bookman Old Style" w:hAnsi="Bookman Old Style" w:cs="Arial"/>
        </w:rPr>
      </w:pPr>
      <w:r w:rsidRPr="00506962">
        <w:rPr>
          <w:rFonts w:ascii="Bookman Old Style" w:hAnsi="Bookman Old Style" w:cs="Arial"/>
          <w:lang w:val="id-ID"/>
        </w:rPr>
        <w:t xml:space="preserve">Pasal </w:t>
      </w:r>
      <w:r w:rsidR="002F0725" w:rsidRPr="00506962">
        <w:rPr>
          <w:rFonts w:ascii="Bookman Old Style" w:hAnsi="Bookman Old Style" w:cs="Arial"/>
        </w:rPr>
        <w:t>2</w:t>
      </w:r>
    </w:p>
    <w:p w14:paraId="4D24E5A3" w14:textId="63C104B7" w:rsidR="009129BA" w:rsidRPr="00506962" w:rsidRDefault="003409B3" w:rsidP="00B93500">
      <w:pPr>
        <w:spacing w:after="0" w:line="360" w:lineRule="auto"/>
        <w:contextualSpacing/>
        <w:jc w:val="center"/>
        <w:rPr>
          <w:rFonts w:ascii="Bookman Old Style" w:hAnsi="Bookman Old Style" w:cs="Arial"/>
          <w:lang w:val="id-ID"/>
        </w:rPr>
      </w:pPr>
      <w:r w:rsidRPr="00506962">
        <w:rPr>
          <w:rFonts w:ascii="Bookman Old Style" w:hAnsi="Bookman Old Style" w:cs="Arial"/>
          <w:lang w:val="id-ID"/>
        </w:rPr>
        <w:t>MAKSUD DAN</w:t>
      </w:r>
      <w:r w:rsidR="000374C4" w:rsidRPr="00506962">
        <w:rPr>
          <w:rFonts w:ascii="Bookman Old Style" w:hAnsi="Bookman Old Style" w:cs="Arial"/>
        </w:rPr>
        <w:t xml:space="preserve"> </w:t>
      </w:r>
      <w:r w:rsidRPr="00506962">
        <w:rPr>
          <w:rFonts w:ascii="Bookman Old Style" w:hAnsi="Bookman Old Style" w:cs="Arial"/>
          <w:lang w:val="id-ID"/>
        </w:rPr>
        <w:t>TUJUAN</w:t>
      </w:r>
    </w:p>
    <w:p w14:paraId="7EDEC003" w14:textId="77777777" w:rsidR="00697210" w:rsidRPr="00506962" w:rsidRDefault="00697210" w:rsidP="00B93500">
      <w:pPr>
        <w:spacing w:after="0" w:line="360" w:lineRule="auto"/>
        <w:contextualSpacing/>
        <w:jc w:val="center"/>
        <w:rPr>
          <w:rFonts w:ascii="Bookman Old Style" w:hAnsi="Bookman Old Style" w:cs="Arial"/>
        </w:rPr>
      </w:pPr>
    </w:p>
    <w:p w14:paraId="400388D6" w14:textId="720369C0" w:rsidR="00F224C7" w:rsidRPr="00506962" w:rsidRDefault="008009A1" w:rsidP="00B93500">
      <w:pPr>
        <w:pStyle w:val="ListParagraph"/>
        <w:numPr>
          <w:ilvl w:val="0"/>
          <w:numId w:val="13"/>
        </w:numPr>
        <w:tabs>
          <w:tab w:val="clear" w:pos="2700"/>
        </w:tabs>
        <w:spacing w:after="0" w:line="360" w:lineRule="auto"/>
        <w:ind w:left="567" w:hanging="567"/>
        <w:jc w:val="both"/>
        <w:rPr>
          <w:rFonts w:ascii="Bookman Old Style" w:hAnsi="Bookman Old Style"/>
          <w:lang w:val="id-ID"/>
        </w:rPr>
      </w:pPr>
      <w:r w:rsidRPr="00506962">
        <w:rPr>
          <w:rFonts w:ascii="Bookman Old Style" w:hAnsi="Bookman Old Style"/>
          <w:lang w:val="id-ID"/>
        </w:rPr>
        <w:t xml:space="preserve">Maksud </w:t>
      </w:r>
      <w:proofErr w:type="spellStart"/>
      <w:r w:rsidR="00F224C7" w:rsidRPr="00506962">
        <w:rPr>
          <w:rFonts w:ascii="Bookman Old Style" w:hAnsi="Bookman Old Style"/>
        </w:rPr>
        <w:t>Perjanjian</w:t>
      </w:r>
      <w:proofErr w:type="spellEnd"/>
      <w:r w:rsidR="00F224C7" w:rsidRPr="00506962">
        <w:rPr>
          <w:rFonts w:ascii="Bookman Old Style" w:hAnsi="Bookman Old Style"/>
        </w:rPr>
        <w:t xml:space="preserve"> </w:t>
      </w:r>
      <w:proofErr w:type="spellStart"/>
      <w:r w:rsidR="00F224C7" w:rsidRPr="00506962">
        <w:rPr>
          <w:rFonts w:ascii="Bookman Old Style" w:hAnsi="Bookman Old Style"/>
        </w:rPr>
        <w:t>ini</w:t>
      </w:r>
      <w:proofErr w:type="spellEnd"/>
      <w:r w:rsidR="00F224C7" w:rsidRPr="00506962">
        <w:rPr>
          <w:rFonts w:ascii="Bookman Old Style" w:hAnsi="Bookman Old Style"/>
        </w:rPr>
        <w:t xml:space="preserve"> </w:t>
      </w:r>
      <w:r w:rsidR="00F224C7" w:rsidRPr="00506962">
        <w:rPr>
          <w:rFonts w:ascii="Bookman Old Style" w:hAnsi="Bookman Old Style"/>
          <w:lang w:val="id-ID"/>
        </w:rPr>
        <w:t xml:space="preserve">sebagai </w:t>
      </w:r>
      <w:proofErr w:type="spellStart"/>
      <w:r w:rsidR="00F224C7" w:rsidRPr="00506962">
        <w:rPr>
          <w:rFonts w:ascii="Bookman Old Style" w:hAnsi="Bookman Old Style"/>
        </w:rPr>
        <w:t>pedoman</w:t>
      </w:r>
      <w:proofErr w:type="spellEnd"/>
      <w:r w:rsidR="00F224C7" w:rsidRPr="00506962">
        <w:rPr>
          <w:rFonts w:ascii="Bookman Old Style" w:hAnsi="Bookman Old Style"/>
        </w:rPr>
        <w:t xml:space="preserve"> </w:t>
      </w:r>
      <w:proofErr w:type="spellStart"/>
      <w:r w:rsidR="00F224C7" w:rsidRPr="00506962">
        <w:rPr>
          <w:rFonts w:ascii="Bookman Old Style" w:hAnsi="Bookman Old Style"/>
        </w:rPr>
        <w:t>bagi</w:t>
      </w:r>
      <w:proofErr w:type="spellEnd"/>
      <w:r w:rsidR="00F224C7" w:rsidRPr="00506962">
        <w:rPr>
          <w:rFonts w:ascii="Bookman Old Style" w:hAnsi="Bookman Old Style"/>
        </w:rPr>
        <w:t xml:space="preserve"> Para </w:t>
      </w:r>
      <w:proofErr w:type="spellStart"/>
      <w:r w:rsidR="00F224C7" w:rsidRPr="00506962">
        <w:rPr>
          <w:rFonts w:ascii="Bookman Old Style" w:hAnsi="Bookman Old Style"/>
        </w:rPr>
        <w:t>Pihak</w:t>
      </w:r>
      <w:proofErr w:type="spellEnd"/>
      <w:r w:rsidR="00F224C7" w:rsidRPr="00506962">
        <w:rPr>
          <w:rFonts w:ascii="Bookman Old Style" w:hAnsi="Bookman Old Style"/>
        </w:rPr>
        <w:t xml:space="preserve"> </w:t>
      </w:r>
      <w:proofErr w:type="spellStart"/>
      <w:r w:rsidR="00F224C7" w:rsidRPr="00506962">
        <w:rPr>
          <w:rFonts w:ascii="Bookman Old Style" w:hAnsi="Bookman Old Style"/>
        </w:rPr>
        <w:t>dalam</w:t>
      </w:r>
      <w:proofErr w:type="spellEnd"/>
      <w:r w:rsidR="00F224C7" w:rsidRPr="00506962">
        <w:rPr>
          <w:rFonts w:ascii="Bookman Old Style" w:hAnsi="Bookman Old Style"/>
        </w:rPr>
        <w:t xml:space="preserve"> </w:t>
      </w:r>
      <w:proofErr w:type="spellStart"/>
      <w:r w:rsidR="00F224C7" w:rsidRPr="00506962">
        <w:rPr>
          <w:rFonts w:ascii="Bookman Old Style" w:hAnsi="Bookman Old Style"/>
        </w:rPr>
        <w:t>rangka</w:t>
      </w:r>
      <w:proofErr w:type="spellEnd"/>
      <w:r w:rsidR="00F224C7" w:rsidRPr="00506962">
        <w:rPr>
          <w:rFonts w:ascii="Bookman Old Style" w:hAnsi="Bookman Old Style"/>
        </w:rPr>
        <w:t xml:space="preserve"> </w:t>
      </w:r>
      <w:proofErr w:type="spellStart"/>
      <w:r w:rsidR="00F224C7" w:rsidRPr="00506962">
        <w:rPr>
          <w:rFonts w:ascii="Bookman Old Style" w:hAnsi="Bookman Old Style"/>
        </w:rPr>
        <w:t>penyelenggaraan</w:t>
      </w:r>
      <w:proofErr w:type="spellEnd"/>
      <w:r w:rsidR="00F224C7" w:rsidRPr="00506962">
        <w:rPr>
          <w:rFonts w:ascii="Bookman Old Style" w:hAnsi="Bookman Old Style"/>
        </w:rPr>
        <w:t xml:space="preserve"> Pendidikan Program Magister </w:t>
      </w:r>
      <w:r w:rsidR="00F224C7" w:rsidRPr="00506962">
        <w:rPr>
          <w:rFonts w:ascii="Bookman Old Style" w:hAnsi="Bookman Old Style"/>
          <w:lang w:val="id-ID"/>
        </w:rPr>
        <w:t xml:space="preserve">(S2) </w:t>
      </w:r>
      <w:r w:rsidR="00F224C7" w:rsidRPr="00506962">
        <w:rPr>
          <w:rFonts w:ascii="Bookman Old Style" w:hAnsi="Bookman Old Style"/>
        </w:rPr>
        <w:t xml:space="preserve">dan Program </w:t>
      </w:r>
      <w:proofErr w:type="spellStart"/>
      <w:r w:rsidR="00F224C7" w:rsidRPr="00506962">
        <w:rPr>
          <w:rFonts w:ascii="Bookman Old Style" w:hAnsi="Bookman Old Style"/>
        </w:rPr>
        <w:t>Doktor</w:t>
      </w:r>
      <w:proofErr w:type="spellEnd"/>
      <w:r w:rsidR="00F224C7" w:rsidRPr="00506962">
        <w:rPr>
          <w:rFonts w:ascii="Bookman Old Style" w:hAnsi="Bookman Old Style"/>
        </w:rPr>
        <w:t xml:space="preserve"> </w:t>
      </w:r>
      <w:r w:rsidR="00F224C7" w:rsidRPr="00506962">
        <w:rPr>
          <w:rFonts w:ascii="Bookman Old Style" w:hAnsi="Bookman Old Style"/>
          <w:lang w:val="id-ID"/>
        </w:rPr>
        <w:t>(S3) Ilmu Hukum</w:t>
      </w:r>
      <w:r w:rsidR="00FB11A0">
        <w:rPr>
          <w:rFonts w:ascii="Bookman Old Style" w:hAnsi="Bookman Old Style"/>
          <w:lang w:val="id-ID"/>
        </w:rPr>
        <w:t>.</w:t>
      </w:r>
      <w:r w:rsidR="00F224C7" w:rsidRPr="00506962">
        <w:rPr>
          <w:rFonts w:ascii="Bookman Old Style" w:hAnsi="Bookman Old Style"/>
          <w:lang w:val="id-ID"/>
        </w:rPr>
        <w:t xml:space="preserve"> </w:t>
      </w:r>
    </w:p>
    <w:p w14:paraId="53B18DB5" w14:textId="1A946136" w:rsidR="008009A1" w:rsidRPr="00506962" w:rsidRDefault="008009A1" w:rsidP="00B93500">
      <w:pPr>
        <w:pStyle w:val="ListParagraph"/>
        <w:numPr>
          <w:ilvl w:val="0"/>
          <w:numId w:val="13"/>
        </w:numPr>
        <w:tabs>
          <w:tab w:val="clear" w:pos="2700"/>
        </w:tabs>
        <w:spacing w:after="0" w:line="360" w:lineRule="auto"/>
        <w:ind w:left="567" w:hanging="567"/>
        <w:jc w:val="both"/>
        <w:rPr>
          <w:rFonts w:ascii="Bookman Old Style" w:hAnsi="Bookman Old Style"/>
          <w:lang w:val="id-ID"/>
        </w:rPr>
      </w:pPr>
      <w:r w:rsidRPr="00506962">
        <w:rPr>
          <w:rFonts w:ascii="Bookman Old Style" w:hAnsi="Bookman Old Style"/>
          <w:lang w:val="id-ID"/>
        </w:rPr>
        <w:t xml:space="preserve">Tujuan perjanjian ini adalah meningkatkan kompetensi dan kemampuan pegawai Kementerian Hukum dan Hak Asasi Manusia </w:t>
      </w:r>
      <w:r w:rsidR="00B05711" w:rsidRPr="00506962">
        <w:rPr>
          <w:rFonts w:ascii="Bookman Old Style" w:hAnsi="Bookman Old Style"/>
          <w:lang w:val="id-ID"/>
        </w:rPr>
        <w:t xml:space="preserve">Republik Indonesia </w:t>
      </w:r>
      <w:r w:rsidRPr="00506962">
        <w:rPr>
          <w:rFonts w:ascii="Bookman Old Style" w:hAnsi="Bookman Old Style"/>
          <w:lang w:val="id-ID"/>
        </w:rPr>
        <w:t xml:space="preserve">dalam memahami dan melaksanakan hukum sesuai dengan bidang tugasnya melalui </w:t>
      </w:r>
      <w:r w:rsidRPr="00506962">
        <w:rPr>
          <w:rFonts w:ascii="Bookman Old Style" w:hAnsi="Bookman Old Style"/>
        </w:rPr>
        <w:t xml:space="preserve">Pendidikan Program Magister </w:t>
      </w:r>
      <w:r w:rsidRPr="00506962">
        <w:rPr>
          <w:rFonts w:ascii="Bookman Old Style" w:hAnsi="Bookman Old Style"/>
          <w:lang w:val="id-ID"/>
        </w:rPr>
        <w:t xml:space="preserve">(S2) </w:t>
      </w:r>
      <w:r w:rsidRPr="00506962">
        <w:rPr>
          <w:rFonts w:ascii="Bookman Old Style" w:hAnsi="Bookman Old Style"/>
        </w:rPr>
        <w:t xml:space="preserve">dan Program </w:t>
      </w:r>
      <w:proofErr w:type="spellStart"/>
      <w:r w:rsidRPr="00506962">
        <w:rPr>
          <w:rFonts w:ascii="Bookman Old Style" w:hAnsi="Bookman Old Style"/>
        </w:rPr>
        <w:t>Doktor</w:t>
      </w:r>
      <w:proofErr w:type="spellEnd"/>
      <w:r w:rsidRPr="00506962">
        <w:rPr>
          <w:rFonts w:ascii="Bookman Old Style" w:hAnsi="Bookman Old Style"/>
        </w:rPr>
        <w:t xml:space="preserve"> </w:t>
      </w:r>
      <w:r w:rsidRPr="00506962">
        <w:rPr>
          <w:rFonts w:ascii="Bookman Old Style" w:hAnsi="Bookman Old Style"/>
          <w:lang w:val="id-ID"/>
        </w:rPr>
        <w:t>(S3) Ilmu Hukum</w:t>
      </w:r>
      <w:r w:rsidR="00FB11A0">
        <w:rPr>
          <w:rFonts w:ascii="Bookman Old Style" w:hAnsi="Bookman Old Style"/>
          <w:lang w:val="id-ID"/>
        </w:rPr>
        <w:t>.</w:t>
      </w:r>
    </w:p>
    <w:p w14:paraId="3AC7696D" w14:textId="29A5AFB3" w:rsidR="00F1709D" w:rsidRDefault="00F1709D" w:rsidP="00B93500">
      <w:pPr>
        <w:spacing w:after="0" w:line="360" w:lineRule="auto"/>
        <w:contextualSpacing/>
        <w:jc w:val="center"/>
        <w:rPr>
          <w:rFonts w:ascii="Bookman Old Style" w:hAnsi="Bookman Old Style" w:cs="Arial"/>
          <w:bCs/>
          <w:color w:val="FF0000"/>
          <w:lang w:val="id-ID"/>
        </w:rPr>
      </w:pPr>
    </w:p>
    <w:p w14:paraId="54523C6B" w14:textId="77777777" w:rsidR="00CB2503" w:rsidRPr="00F650C6" w:rsidRDefault="00CB2503" w:rsidP="00B93500">
      <w:pPr>
        <w:spacing w:after="0" w:line="360" w:lineRule="auto"/>
        <w:contextualSpacing/>
        <w:jc w:val="center"/>
        <w:rPr>
          <w:rFonts w:ascii="Bookman Old Style" w:hAnsi="Bookman Old Style" w:cs="Arial"/>
          <w:bCs/>
          <w:color w:val="FF0000"/>
          <w:lang w:val="id-ID"/>
        </w:rPr>
      </w:pPr>
    </w:p>
    <w:p w14:paraId="333D38AF" w14:textId="0DCE34AC" w:rsidR="000374C4" w:rsidRPr="00CA33C4" w:rsidRDefault="000374C4" w:rsidP="00B93500">
      <w:pPr>
        <w:spacing w:after="0" w:line="360" w:lineRule="auto"/>
        <w:contextualSpacing/>
        <w:jc w:val="center"/>
        <w:rPr>
          <w:rFonts w:ascii="Bookman Old Style" w:hAnsi="Bookman Old Style" w:cs="Arial"/>
          <w:bCs/>
        </w:rPr>
      </w:pPr>
      <w:r w:rsidRPr="00CA33C4">
        <w:rPr>
          <w:rFonts w:ascii="Bookman Old Style" w:hAnsi="Bookman Old Style" w:cs="Arial"/>
          <w:bCs/>
          <w:lang w:val="id-ID"/>
        </w:rPr>
        <w:t>Pasal 3</w:t>
      </w:r>
    </w:p>
    <w:p w14:paraId="4EB45C94" w14:textId="427923A2" w:rsidR="003409B3" w:rsidRPr="00CA33C4" w:rsidRDefault="003409B3" w:rsidP="00B93500">
      <w:pPr>
        <w:spacing w:after="0" w:line="360" w:lineRule="auto"/>
        <w:contextualSpacing/>
        <w:jc w:val="center"/>
        <w:rPr>
          <w:rFonts w:ascii="Bookman Old Style" w:hAnsi="Bookman Old Style" w:cs="Arial"/>
          <w:bCs/>
          <w:lang w:val="id-ID"/>
        </w:rPr>
      </w:pPr>
      <w:r w:rsidRPr="00CA33C4">
        <w:rPr>
          <w:rFonts w:ascii="Bookman Old Style" w:hAnsi="Bookman Old Style" w:cs="Arial"/>
          <w:bCs/>
          <w:lang w:val="id-ID"/>
        </w:rPr>
        <w:t>RUANG LINGKUP</w:t>
      </w:r>
    </w:p>
    <w:p w14:paraId="3C58D119" w14:textId="77777777" w:rsidR="00697210" w:rsidRPr="00CA33C4" w:rsidRDefault="00697210" w:rsidP="00B93500">
      <w:pPr>
        <w:spacing w:after="0" w:line="360" w:lineRule="auto"/>
        <w:contextualSpacing/>
        <w:jc w:val="center"/>
        <w:rPr>
          <w:rFonts w:ascii="Bookman Old Style" w:hAnsi="Bookman Old Style" w:cs="Arial"/>
          <w:bCs/>
        </w:rPr>
      </w:pPr>
    </w:p>
    <w:p w14:paraId="3A662AF5" w14:textId="7E6ADEAB" w:rsidR="003D0757" w:rsidRPr="00CA33C4" w:rsidRDefault="003409B3" w:rsidP="00B93500">
      <w:pPr>
        <w:tabs>
          <w:tab w:val="left" w:pos="709"/>
        </w:tabs>
        <w:autoSpaceDE w:val="0"/>
        <w:spacing w:after="0" w:line="360" w:lineRule="auto"/>
        <w:contextualSpacing/>
        <w:jc w:val="both"/>
        <w:rPr>
          <w:rFonts w:ascii="Bookman Old Style" w:hAnsi="Bookman Old Style" w:cs="Arial"/>
          <w:noProof/>
          <w:lang w:val="id-ID"/>
        </w:rPr>
      </w:pPr>
      <w:r w:rsidRPr="00CA33C4">
        <w:rPr>
          <w:rFonts w:ascii="Bookman Old Style" w:hAnsi="Bookman Old Style" w:cs="Arial"/>
        </w:rPr>
        <w:t xml:space="preserve">Ruang </w:t>
      </w:r>
      <w:proofErr w:type="spellStart"/>
      <w:r w:rsidRPr="00CA33C4">
        <w:rPr>
          <w:rFonts w:ascii="Bookman Old Style" w:hAnsi="Bookman Old Style" w:cs="Arial"/>
        </w:rPr>
        <w:t>Lingkup</w:t>
      </w:r>
      <w:proofErr w:type="spellEnd"/>
      <w:r w:rsidRPr="00CA33C4">
        <w:rPr>
          <w:rFonts w:ascii="Bookman Old Style" w:hAnsi="Bookman Old Style" w:cs="Arial"/>
        </w:rPr>
        <w:t xml:space="preserve"> </w:t>
      </w:r>
      <w:proofErr w:type="spellStart"/>
      <w:r w:rsidRPr="00CA33C4">
        <w:rPr>
          <w:rFonts w:ascii="Bookman Old Style" w:hAnsi="Bookman Old Style" w:cs="Arial"/>
        </w:rPr>
        <w:t>Perjanjian</w:t>
      </w:r>
      <w:proofErr w:type="spellEnd"/>
      <w:r w:rsidRPr="00CA33C4">
        <w:rPr>
          <w:rFonts w:ascii="Bookman Old Style" w:hAnsi="Bookman Old Style" w:cs="Arial"/>
        </w:rPr>
        <w:t xml:space="preserve"> </w:t>
      </w:r>
      <w:proofErr w:type="spellStart"/>
      <w:r w:rsidRPr="00CA33C4">
        <w:rPr>
          <w:rFonts w:ascii="Bookman Old Style" w:hAnsi="Bookman Old Style" w:cs="Arial"/>
        </w:rPr>
        <w:t>ini</w:t>
      </w:r>
      <w:proofErr w:type="spellEnd"/>
      <w:r w:rsidRPr="00CA33C4">
        <w:rPr>
          <w:rFonts w:ascii="Bookman Old Style" w:hAnsi="Bookman Old Style" w:cs="Arial"/>
        </w:rPr>
        <w:t xml:space="preserve"> </w:t>
      </w:r>
      <w:r w:rsidR="003D0757" w:rsidRPr="00CA33C4">
        <w:rPr>
          <w:rFonts w:ascii="Bookman Old Style" w:hAnsi="Bookman Old Style" w:cs="Arial"/>
          <w:lang w:val="id-ID"/>
        </w:rPr>
        <w:t xml:space="preserve">adalah untuk </w:t>
      </w:r>
      <w:r w:rsidR="00F42664" w:rsidRPr="00CA33C4">
        <w:rPr>
          <w:rFonts w:ascii="Bookman Old Style" w:hAnsi="Bookman Old Style" w:cs="Arial"/>
          <w:lang w:val="id-ID"/>
        </w:rPr>
        <w:t xml:space="preserve">Pegawai Negeri Sipil di lingkungan Kementerian Hukum dan Hak Asasi Manusia Republik Indonesia untuk </w:t>
      </w:r>
      <w:r w:rsidR="003D0757" w:rsidRPr="00CA33C4">
        <w:rPr>
          <w:rFonts w:ascii="Bookman Old Style" w:hAnsi="Bookman Old Style" w:cs="Arial"/>
          <w:lang w:val="id-ID"/>
        </w:rPr>
        <w:t xml:space="preserve">melaksanakan </w:t>
      </w:r>
      <w:r w:rsidR="00F42664" w:rsidRPr="00CA33C4">
        <w:rPr>
          <w:rFonts w:ascii="Bookman Old Style" w:hAnsi="Bookman Old Style" w:cs="Arial"/>
          <w:lang w:val="id-ID"/>
        </w:rPr>
        <w:t xml:space="preserve">pendidikan </w:t>
      </w:r>
      <w:r w:rsidR="003D0757" w:rsidRPr="00CA33C4">
        <w:rPr>
          <w:rFonts w:ascii="Bookman Old Style" w:hAnsi="Bookman Old Style" w:cs="Arial"/>
          <w:noProof/>
          <w:lang w:val="id-ID"/>
        </w:rPr>
        <w:t xml:space="preserve">Program </w:t>
      </w:r>
      <w:r w:rsidR="003D0757" w:rsidRPr="00CA33C4">
        <w:rPr>
          <w:rFonts w:ascii="Bookman Old Style" w:hAnsi="Bookman Old Style"/>
        </w:rPr>
        <w:t xml:space="preserve">Magister </w:t>
      </w:r>
      <w:r w:rsidR="003D0757" w:rsidRPr="00CA33C4">
        <w:rPr>
          <w:rFonts w:ascii="Bookman Old Style" w:hAnsi="Bookman Old Style"/>
          <w:lang w:val="id-ID"/>
        </w:rPr>
        <w:t xml:space="preserve">(S2) </w:t>
      </w:r>
      <w:r w:rsidR="003D0757" w:rsidRPr="00CA33C4">
        <w:rPr>
          <w:rFonts w:ascii="Bookman Old Style" w:hAnsi="Bookman Old Style"/>
        </w:rPr>
        <w:t xml:space="preserve">dan Program </w:t>
      </w:r>
      <w:proofErr w:type="spellStart"/>
      <w:r w:rsidR="003D0757" w:rsidRPr="00CA33C4">
        <w:rPr>
          <w:rFonts w:ascii="Bookman Old Style" w:hAnsi="Bookman Old Style"/>
        </w:rPr>
        <w:t>Doktor</w:t>
      </w:r>
      <w:proofErr w:type="spellEnd"/>
      <w:r w:rsidR="003D0757" w:rsidRPr="00CA33C4">
        <w:rPr>
          <w:rFonts w:ascii="Bookman Old Style" w:hAnsi="Bookman Old Style"/>
        </w:rPr>
        <w:t xml:space="preserve"> </w:t>
      </w:r>
      <w:r w:rsidR="003D0757" w:rsidRPr="00CA33C4">
        <w:rPr>
          <w:rFonts w:ascii="Bookman Old Style" w:hAnsi="Bookman Old Style"/>
          <w:lang w:val="id-ID"/>
        </w:rPr>
        <w:t>(S3) Ilmu Hukum</w:t>
      </w:r>
      <w:r w:rsidR="003D0757" w:rsidRPr="00CA33C4">
        <w:rPr>
          <w:rFonts w:ascii="Bookman Old Style" w:hAnsi="Bookman Old Style" w:cs="Arial"/>
          <w:noProof/>
          <w:lang w:val="id-ID"/>
        </w:rPr>
        <w:t xml:space="preserve"> untuk </w:t>
      </w:r>
      <w:r w:rsidR="00F42664" w:rsidRPr="00CA33C4">
        <w:rPr>
          <w:rFonts w:ascii="Bookman Old Style" w:hAnsi="Bookman Old Style" w:cs="Arial"/>
          <w:noProof/>
          <w:lang w:val="id-ID"/>
        </w:rPr>
        <w:t>pengembangan Sumber Daya Manusia</w:t>
      </w:r>
      <w:r w:rsidR="00CA33C4" w:rsidRPr="00CA33C4">
        <w:rPr>
          <w:rFonts w:ascii="Bookman Old Style" w:hAnsi="Bookman Old Style" w:cs="Arial"/>
          <w:noProof/>
          <w:lang w:val="id-ID"/>
        </w:rPr>
        <w:t>.</w:t>
      </w:r>
    </w:p>
    <w:p w14:paraId="28E22C56" w14:textId="77777777" w:rsidR="00B93500" w:rsidRPr="00F650C6" w:rsidRDefault="00B93500" w:rsidP="00B93500">
      <w:pPr>
        <w:spacing w:after="0" w:line="360" w:lineRule="auto"/>
        <w:contextualSpacing/>
        <w:jc w:val="center"/>
        <w:rPr>
          <w:rFonts w:ascii="Bookman Old Style" w:hAnsi="Bookman Old Style" w:cs="Arial"/>
          <w:color w:val="FF0000"/>
        </w:rPr>
      </w:pPr>
    </w:p>
    <w:p w14:paraId="25EDD7EA" w14:textId="77777777" w:rsidR="00CB2503" w:rsidRDefault="00CB2503" w:rsidP="00CB2503">
      <w:pPr>
        <w:spacing w:after="200" w:line="276" w:lineRule="auto"/>
        <w:jc w:val="center"/>
        <w:rPr>
          <w:rFonts w:ascii="Bookman Old Style" w:hAnsi="Bookman Old Style" w:cs="Arial"/>
        </w:rPr>
      </w:pPr>
    </w:p>
    <w:p w14:paraId="468A4906" w14:textId="07356199" w:rsidR="003409B3" w:rsidRPr="00886E9C" w:rsidRDefault="000374C4" w:rsidP="00CB2503">
      <w:pPr>
        <w:spacing w:after="200" w:line="276" w:lineRule="auto"/>
        <w:jc w:val="center"/>
        <w:rPr>
          <w:rFonts w:ascii="Bookman Old Style" w:hAnsi="Bookman Old Style" w:cs="Arial"/>
        </w:rPr>
      </w:pPr>
      <w:proofErr w:type="spellStart"/>
      <w:r w:rsidRPr="00886E9C">
        <w:rPr>
          <w:rFonts w:ascii="Bookman Old Style" w:hAnsi="Bookman Old Style" w:cs="Arial"/>
        </w:rPr>
        <w:t>Pasal</w:t>
      </w:r>
      <w:proofErr w:type="spellEnd"/>
      <w:r w:rsidRPr="00886E9C">
        <w:rPr>
          <w:rFonts w:ascii="Bookman Old Style" w:hAnsi="Bookman Old Style" w:cs="Arial"/>
        </w:rPr>
        <w:t xml:space="preserve"> 4</w:t>
      </w:r>
    </w:p>
    <w:p w14:paraId="42205175" w14:textId="31F181AF" w:rsidR="003409B3" w:rsidRDefault="002F0725" w:rsidP="00B93500">
      <w:pPr>
        <w:spacing w:after="0" w:line="360" w:lineRule="auto"/>
        <w:contextualSpacing/>
        <w:jc w:val="center"/>
        <w:rPr>
          <w:rFonts w:ascii="Bookman Old Style" w:hAnsi="Bookman Old Style" w:cs="Arial"/>
          <w:bCs/>
          <w:lang w:val="id-ID"/>
        </w:rPr>
      </w:pPr>
      <w:r w:rsidRPr="00886E9C">
        <w:rPr>
          <w:rFonts w:ascii="Bookman Old Style" w:hAnsi="Bookman Old Style" w:cs="Arial"/>
          <w:bCs/>
        </w:rPr>
        <w:t>PELAKSANAAN</w:t>
      </w:r>
      <w:r w:rsidR="00886E9C" w:rsidRPr="00886E9C">
        <w:rPr>
          <w:rFonts w:ascii="Bookman Old Style" w:hAnsi="Bookman Old Style" w:cs="Arial"/>
          <w:bCs/>
          <w:lang w:val="id-ID"/>
        </w:rPr>
        <w:t xml:space="preserve"> KERJA SAMA</w:t>
      </w:r>
    </w:p>
    <w:p w14:paraId="1908F1EA" w14:textId="77777777" w:rsidR="00CB2503" w:rsidRPr="00886E9C" w:rsidRDefault="00CB2503" w:rsidP="00B93500">
      <w:pPr>
        <w:spacing w:after="0" w:line="360" w:lineRule="auto"/>
        <w:contextualSpacing/>
        <w:jc w:val="center"/>
        <w:rPr>
          <w:rFonts w:ascii="Bookman Old Style" w:hAnsi="Bookman Old Style" w:cs="Arial"/>
          <w:bCs/>
          <w:lang w:val="id-ID"/>
        </w:rPr>
      </w:pPr>
    </w:p>
    <w:p w14:paraId="4758FCB6" w14:textId="185BB043" w:rsidR="00886E9C" w:rsidRPr="006967BE" w:rsidRDefault="00886E9C" w:rsidP="006967BE">
      <w:pPr>
        <w:pStyle w:val="ListParagraph"/>
        <w:numPr>
          <w:ilvl w:val="0"/>
          <w:numId w:val="23"/>
        </w:numPr>
        <w:spacing w:after="0" w:line="360" w:lineRule="auto"/>
        <w:ind w:left="426" w:hanging="426"/>
        <w:jc w:val="both"/>
        <w:rPr>
          <w:rFonts w:ascii="Bookman Old Style" w:hAnsi="Bookman Old Style" w:cs="Arial"/>
          <w:bCs/>
          <w:lang w:val="id-ID"/>
        </w:rPr>
      </w:pPr>
      <w:r w:rsidRPr="006967BE">
        <w:rPr>
          <w:rFonts w:ascii="Bookman Old Style" w:hAnsi="Bookman Old Style" w:cs="Arial"/>
          <w:bCs/>
          <w:lang w:val="id-ID"/>
        </w:rPr>
        <w:t xml:space="preserve">Kerja Sama sebagaimana dalam Pasal </w:t>
      </w:r>
      <w:r w:rsidR="009D1711" w:rsidRPr="006967BE">
        <w:rPr>
          <w:rFonts w:ascii="Bookman Old Style" w:hAnsi="Bookman Old Style" w:cs="Arial"/>
          <w:bCs/>
          <w:lang w:val="id-ID"/>
        </w:rPr>
        <w:t xml:space="preserve">2 </w:t>
      </w:r>
      <w:r w:rsidRPr="006967BE">
        <w:rPr>
          <w:rFonts w:ascii="Bookman Old Style" w:hAnsi="Bookman Old Style" w:cs="Arial"/>
          <w:bCs/>
          <w:lang w:val="id-ID"/>
        </w:rPr>
        <w:t xml:space="preserve">Maksud </w:t>
      </w:r>
      <w:r w:rsidR="007D1649" w:rsidRPr="006967BE">
        <w:rPr>
          <w:rFonts w:ascii="Bookman Old Style" w:hAnsi="Bookman Old Style" w:cs="Arial"/>
          <w:bCs/>
          <w:lang w:val="id-ID"/>
        </w:rPr>
        <w:t xml:space="preserve">dan Tujuan </w:t>
      </w:r>
      <w:r w:rsidRPr="006967BE">
        <w:rPr>
          <w:rFonts w:ascii="Bookman Old Style" w:hAnsi="Bookman Old Style" w:cs="Arial"/>
          <w:bCs/>
          <w:lang w:val="id-ID"/>
        </w:rPr>
        <w:t xml:space="preserve">dan dalam Pasal </w:t>
      </w:r>
      <w:r w:rsidR="009D1711" w:rsidRPr="006967BE">
        <w:rPr>
          <w:rFonts w:ascii="Bookman Old Style" w:hAnsi="Bookman Old Style" w:cs="Arial"/>
          <w:bCs/>
          <w:lang w:val="id-ID"/>
        </w:rPr>
        <w:t xml:space="preserve">3 </w:t>
      </w:r>
      <w:r w:rsidRPr="006967BE">
        <w:rPr>
          <w:rFonts w:ascii="Bookman Old Style" w:hAnsi="Bookman Old Style" w:cs="Arial"/>
          <w:bCs/>
          <w:lang w:val="id-ID"/>
        </w:rPr>
        <w:t xml:space="preserve">Ruang Lingkup </w:t>
      </w:r>
      <w:r w:rsidR="007D1649" w:rsidRPr="006967BE">
        <w:rPr>
          <w:rFonts w:ascii="Bookman Old Style" w:hAnsi="Bookman Old Style" w:cs="Arial"/>
          <w:bCs/>
          <w:lang w:val="id-ID"/>
        </w:rPr>
        <w:t xml:space="preserve">di atas </w:t>
      </w:r>
      <w:r w:rsidRPr="006967BE">
        <w:rPr>
          <w:rFonts w:ascii="Bookman Old Style" w:hAnsi="Bookman Old Style" w:cs="Arial"/>
          <w:bCs/>
          <w:lang w:val="id-ID"/>
        </w:rPr>
        <w:t xml:space="preserve">merupakan bagian dari kerja sama yang dilakukan oleh Program Studi Magister dan Program Studi Doktor Ilmu Hukum di Fakultas Hukum Universitas </w:t>
      </w:r>
      <w:proofErr w:type="spellStart"/>
      <w:r w:rsidRPr="006967BE">
        <w:rPr>
          <w:rFonts w:ascii="Bookman Old Style" w:hAnsi="Bookman Old Style" w:cs="Arial"/>
          <w:bCs/>
          <w:lang w:val="id-ID"/>
        </w:rPr>
        <w:t>Padjadjaran</w:t>
      </w:r>
      <w:proofErr w:type="spellEnd"/>
      <w:r w:rsidR="006967BE" w:rsidRPr="006967BE">
        <w:rPr>
          <w:rFonts w:ascii="Bookman Old Style" w:hAnsi="Bookman Old Style" w:cs="Arial"/>
          <w:bCs/>
          <w:lang w:val="id-ID"/>
        </w:rPr>
        <w:t xml:space="preserve"> bagi pegawai di lingkungan Kementerian Hukum dan Hak Asasi Manusia Republik Indonesia.</w:t>
      </w:r>
    </w:p>
    <w:p w14:paraId="2D8318A7" w14:textId="77E0DAD9" w:rsidR="00D706D7" w:rsidRPr="006967BE" w:rsidRDefault="0026720E" w:rsidP="006967BE">
      <w:pPr>
        <w:pStyle w:val="ListParagraph"/>
        <w:numPr>
          <w:ilvl w:val="0"/>
          <w:numId w:val="23"/>
        </w:numPr>
        <w:spacing w:after="0" w:line="360" w:lineRule="auto"/>
        <w:ind w:left="426" w:hanging="426"/>
        <w:jc w:val="both"/>
        <w:rPr>
          <w:rFonts w:ascii="Bookman Old Style" w:hAnsi="Bookman Old Style" w:cs="Arial"/>
          <w:lang w:val="id-ID"/>
        </w:rPr>
      </w:pPr>
      <w:proofErr w:type="spellStart"/>
      <w:r w:rsidRPr="006967BE">
        <w:rPr>
          <w:rFonts w:ascii="Bookman Old Style" w:hAnsi="Bookman Old Style" w:cs="Arial"/>
        </w:rPr>
        <w:t>Pelaksanaan</w:t>
      </w:r>
      <w:proofErr w:type="spellEnd"/>
      <w:r w:rsidRPr="006967BE">
        <w:rPr>
          <w:rFonts w:ascii="Bookman Old Style" w:hAnsi="Bookman Old Style" w:cs="Arial"/>
        </w:rPr>
        <w:t xml:space="preserve"> </w:t>
      </w:r>
      <w:proofErr w:type="spellStart"/>
      <w:r w:rsidRPr="006967BE">
        <w:rPr>
          <w:rFonts w:ascii="Bookman Old Style" w:hAnsi="Bookman Old Style" w:cs="Arial"/>
        </w:rPr>
        <w:t>Perjanjian</w:t>
      </w:r>
      <w:proofErr w:type="spellEnd"/>
      <w:r w:rsidRPr="006967BE">
        <w:rPr>
          <w:rFonts w:ascii="Bookman Old Style" w:hAnsi="Bookman Old Style" w:cs="Arial"/>
        </w:rPr>
        <w:t xml:space="preserve"> </w:t>
      </w:r>
      <w:r w:rsidR="006967BE">
        <w:rPr>
          <w:rFonts w:ascii="Bookman Old Style" w:hAnsi="Bookman Old Style" w:cs="Arial"/>
          <w:lang w:val="id-ID"/>
        </w:rPr>
        <w:t xml:space="preserve">Kerja Sama sebagaimana ayat (1) di atas </w:t>
      </w:r>
      <w:proofErr w:type="gramStart"/>
      <w:r w:rsidR="00F42664" w:rsidRPr="006967BE">
        <w:rPr>
          <w:rFonts w:ascii="Bookman Old Style" w:hAnsi="Bookman Old Style" w:cs="Arial"/>
          <w:lang w:val="id-ID"/>
        </w:rPr>
        <w:t>adalah :</w:t>
      </w:r>
      <w:proofErr w:type="gramEnd"/>
    </w:p>
    <w:p w14:paraId="636CB4CF" w14:textId="26201445" w:rsidR="00F42664" w:rsidRPr="004323A2" w:rsidRDefault="00F42664" w:rsidP="006967BE">
      <w:pPr>
        <w:pStyle w:val="ListParagraph"/>
        <w:numPr>
          <w:ilvl w:val="0"/>
          <w:numId w:val="24"/>
        </w:numPr>
        <w:spacing w:line="360" w:lineRule="auto"/>
        <w:jc w:val="both"/>
        <w:rPr>
          <w:rFonts w:ascii="Bookman Old Style" w:eastAsia="SimSun" w:hAnsi="Bookman Old Style"/>
          <w:noProof/>
          <w:color w:val="000000" w:themeColor="text1"/>
          <w:lang w:val="id-ID" w:eastAsia="zh-CN"/>
        </w:rPr>
      </w:pPr>
      <w:r w:rsidRPr="006967BE">
        <w:rPr>
          <w:rFonts w:ascii="Bookman Old Style" w:eastAsia="SimSun" w:hAnsi="Bookman Old Style"/>
          <w:noProof/>
          <w:color w:val="000000" w:themeColor="text1"/>
          <w:lang w:eastAsia="zh-CN"/>
        </w:rPr>
        <w:t>M</w:t>
      </w:r>
      <w:r w:rsidRPr="006967BE">
        <w:rPr>
          <w:rFonts w:ascii="Bookman Old Style" w:eastAsia="SimSun" w:hAnsi="Bookman Old Style"/>
          <w:noProof/>
          <w:color w:val="000000" w:themeColor="text1"/>
          <w:lang w:val="id-ID" w:eastAsia="zh-CN"/>
        </w:rPr>
        <w:t xml:space="preserve">elaksanakan pendidikan Program </w:t>
      </w:r>
      <w:r w:rsidRPr="006967BE">
        <w:rPr>
          <w:rFonts w:ascii="Bookman Old Style" w:eastAsia="SimSun" w:hAnsi="Bookman Old Style"/>
          <w:noProof/>
          <w:color w:val="000000" w:themeColor="text1"/>
          <w:lang w:eastAsia="zh-CN"/>
        </w:rPr>
        <w:t>Magister</w:t>
      </w:r>
      <w:r w:rsidRPr="006967BE">
        <w:rPr>
          <w:rFonts w:ascii="Bookman Old Style" w:eastAsia="SimSun" w:hAnsi="Bookman Old Style"/>
          <w:noProof/>
          <w:color w:val="000000" w:themeColor="text1"/>
          <w:lang w:val="id-ID" w:eastAsia="zh-CN"/>
        </w:rPr>
        <w:t xml:space="preserve"> (S2)</w:t>
      </w:r>
      <w:r w:rsidRPr="006967BE">
        <w:rPr>
          <w:rFonts w:ascii="Bookman Old Style" w:eastAsia="SimSun" w:hAnsi="Bookman Old Style"/>
          <w:noProof/>
          <w:color w:val="000000" w:themeColor="text1"/>
          <w:lang w:eastAsia="zh-CN"/>
        </w:rPr>
        <w:t xml:space="preserve"> </w:t>
      </w:r>
      <w:r w:rsidR="0081277D" w:rsidRPr="006967BE">
        <w:rPr>
          <w:rFonts w:ascii="Bookman Old Style" w:eastAsia="SimSun" w:hAnsi="Bookman Old Style"/>
          <w:noProof/>
          <w:color w:val="000000" w:themeColor="text1"/>
          <w:lang w:val="id-ID" w:eastAsia="zh-CN"/>
        </w:rPr>
        <w:t xml:space="preserve">Ilmu Hukum </w:t>
      </w:r>
      <w:r w:rsidRPr="006967BE">
        <w:rPr>
          <w:rFonts w:ascii="Bookman Old Style" w:eastAsia="SimSun" w:hAnsi="Bookman Old Style"/>
          <w:noProof/>
          <w:color w:val="000000" w:themeColor="text1"/>
          <w:lang w:eastAsia="zh-CN"/>
        </w:rPr>
        <w:t>bagi Pegawai Kementerian Hukum dan Hak Asasi Manusia Republik Indonesia lulusan Politeknik Ilmu Pemasyarakatan</w:t>
      </w:r>
      <w:r w:rsidR="00A30A8B">
        <w:rPr>
          <w:rFonts w:ascii="Bookman Old Style" w:eastAsia="SimSun" w:hAnsi="Bookman Old Style"/>
          <w:noProof/>
          <w:color w:val="000000" w:themeColor="text1"/>
          <w:lang w:val="id-ID" w:eastAsia="zh-CN"/>
        </w:rPr>
        <w:t xml:space="preserve"> dan</w:t>
      </w:r>
      <w:r w:rsidR="002F545E" w:rsidRPr="006967BE">
        <w:rPr>
          <w:rFonts w:ascii="Bookman Old Style" w:eastAsia="SimSun" w:hAnsi="Bookman Old Style"/>
          <w:noProof/>
          <w:color w:val="000000" w:themeColor="text1"/>
          <w:lang w:val="id-ID" w:eastAsia="zh-CN"/>
        </w:rPr>
        <w:t xml:space="preserve"> </w:t>
      </w:r>
      <w:r w:rsidR="002F545E" w:rsidRPr="006967BE">
        <w:rPr>
          <w:rFonts w:ascii="Bookman Old Style" w:eastAsia="SimSun" w:hAnsi="Bookman Old Style"/>
          <w:noProof/>
          <w:color w:val="000000" w:themeColor="text1"/>
          <w:lang w:eastAsia="zh-CN"/>
        </w:rPr>
        <w:t>Politeknik Imigrasi</w:t>
      </w:r>
      <w:r w:rsidR="003F69E9" w:rsidRPr="006967BE">
        <w:rPr>
          <w:rFonts w:ascii="Bookman Old Style" w:eastAsia="SimSun" w:hAnsi="Bookman Old Style"/>
          <w:noProof/>
          <w:color w:val="000000" w:themeColor="text1"/>
          <w:lang w:val="id-ID" w:eastAsia="zh-CN"/>
        </w:rPr>
        <w:t xml:space="preserve"> </w:t>
      </w:r>
      <w:r w:rsidRPr="006967BE">
        <w:rPr>
          <w:rFonts w:ascii="Bookman Old Style" w:eastAsia="SimSun" w:hAnsi="Bookman Old Style"/>
          <w:noProof/>
          <w:color w:val="000000" w:themeColor="text1"/>
          <w:lang w:eastAsia="zh-CN"/>
        </w:rPr>
        <w:t xml:space="preserve">sebanyak </w:t>
      </w:r>
      <w:r w:rsidR="00D61893">
        <w:rPr>
          <w:rFonts w:ascii="Bookman Old Style" w:eastAsia="SimSun" w:hAnsi="Bookman Old Style"/>
          <w:noProof/>
          <w:color w:val="000000" w:themeColor="text1"/>
          <w:lang w:val="id-ID" w:eastAsia="zh-CN"/>
        </w:rPr>
        <w:t xml:space="preserve">masing-masing </w:t>
      </w:r>
      <w:r w:rsidRPr="006967BE">
        <w:rPr>
          <w:rFonts w:ascii="Bookman Old Style" w:eastAsia="SimSun" w:hAnsi="Bookman Old Style"/>
          <w:noProof/>
          <w:color w:val="000000" w:themeColor="text1"/>
          <w:lang w:eastAsia="zh-CN"/>
        </w:rPr>
        <w:t xml:space="preserve">minimal 1 (satu) kelas dengan jumlah mahasiswa </w:t>
      </w:r>
      <w:r w:rsidRPr="00D61893">
        <w:rPr>
          <w:rFonts w:ascii="Bookman Old Style" w:eastAsia="SimSun" w:hAnsi="Bookman Old Style"/>
          <w:noProof/>
          <w:color w:val="000000" w:themeColor="text1"/>
          <w:lang w:eastAsia="zh-CN"/>
        </w:rPr>
        <w:t>minimal 20 (dua puluh) orang setiap kelas.</w:t>
      </w:r>
    </w:p>
    <w:p w14:paraId="2B8AA97E" w14:textId="77777777" w:rsidR="00952204" w:rsidRPr="00952204" w:rsidRDefault="00952204" w:rsidP="00952204">
      <w:pPr>
        <w:pStyle w:val="ListParagraph"/>
        <w:numPr>
          <w:ilvl w:val="0"/>
          <w:numId w:val="24"/>
        </w:numPr>
        <w:spacing w:line="360" w:lineRule="auto"/>
        <w:jc w:val="both"/>
        <w:rPr>
          <w:rFonts w:ascii="Bookman Old Style" w:eastAsia="SimSun" w:hAnsi="Bookman Old Style"/>
          <w:noProof/>
          <w:lang w:val="id-ID" w:eastAsia="zh-CN"/>
        </w:rPr>
      </w:pPr>
      <w:r w:rsidRPr="00952204">
        <w:rPr>
          <w:rFonts w:ascii="Bookman Old Style" w:eastAsia="SimSun" w:hAnsi="Bookman Old Style"/>
          <w:noProof/>
          <w:lang w:eastAsia="zh-CN"/>
        </w:rPr>
        <w:t>M</w:t>
      </w:r>
      <w:r w:rsidRPr="00952204">
        <w:rPr>
          <w:rFonts w:ascii="Bookman Old Style" w:eastAsia="SimSun" w:hAnsi="Bookman Old Style"/>
          <w:noProof/>
          <w:lang w:val="id-ID" w:eastAsia="zh-CN"/>
        </w:rPr>
        <w:t xml:space="preserve">elaksanakan pendidikan Program </w:t>
      </w:r>
      <w:r w:rsidRPr="00952204">
        <w:rPr>
          <w:rFonts w:ascii="Bookman Old Style" w:eastAsia="SimSun" w:hAnsi="Bookman Old Style"/>
          <w:noProof/>
          <w:lang w:eastAsia="zh-CN"/>
        </w:rPr>
        <w:t>Magister</w:t>
      </w:r>
      <w:r w:rsidRPr="00952204">
        <w:rPr>
          <w:rFonts w:ascii="Bookman Old Style" w:eastAsia="SimSun" w:hAnsi="Bookman Old Style"/>
          <w:noProof/>
          <w:lang w:val="id-ID" w:eastAsia="zh-CN"/>
        </w:rPr>
        <w:t xml:space="preserve"> (S2)</w:t>
      </w:r>
      <w:r w:rsidRPr="00952204">
        <w:rPr>
          <w:rFonts w:ascii="Bookman Old Style" w:eastAsia="SimSun" w:hAnsi="Bookman Old Style"/>
          <w:noProof/>
          <w:lang w:eastAsia="zh-CN"/>
        </w:rPr>
        <w:t xml:space="preserve"> </w:t>
      </w:r>
      <w:r w:rsidRPr="00952204">
        <w:rPr>
          <w:rFonts w:ascii="Bookman Old Style" w:eastAsia="SimSun" w:hAnsi="Bookman Old Style"/>
          <w:noProof/>
          <w:lang w:val="id-ID" w:eastAsia="zh-CN"/>
        </w:rPr>
        <w:t xml:space="preserve">Ilmu Hukum </w:t>
      </w:r>
      <w:r w:rsidRPr="00952204">
        <w:rPr>
          <w:rFonts w:ascii="Bookman Old Style" w:eastAsia="SimSun" w:hAnsi="Bookman Old Style"/>
          <w:noProof/>
          <w:lang w:eastAsia="zh-CN"/>
        </w:rPr>
        <w:t>bagi Pegawai Kementerian Hukum dan Hak Asasi Manusia Republik Indonesia dari seluruh Unit Utama dan Kantor Wilayah dengan lulusan pendidikan terakhir D4 (Sarjana Terapan) yang terakreditasi BAN-PT sebanyak minimal 1 (satu) kelas dengan jumlah mahasiswa minimal 20 (dua puluh) orang setiap kelas.</w:t>
      </w:r>
    </w:p>
    <w:p w14:paraId="1CDF4B14" w14:textId="1F6AEBE7" w:rsidR="00F42664" w:rsidRPr="006C659E" w:rsidRDefault="00F42664" w:rsidP="006967BE">
      <w:pPr>
        <w:pStyle w:val="ListParagraph"/>
        <w:numPr>
          <w:ilvl w:val="0"/>
          <w:numId w:val="24"/>
        </w:numPr>
        <w:spacing w:line="360" w:lineRule="auto"/>
        <w:jc w:val="both"/>
        <w:rPr>
          <w:rFonts w:ascii="Bookman Old Style" w:eastAsia="SimSun" w:hAnsi="Bookman Old Style"/>
          <w:noProof/>
          <w:color w:val="000000" w:themeColor="text1"/>
          <w:lang w:eastAsia="zh-CN"/>
        </w:rPr>
      </w:pPr>
      <w:r w:rsidRPr="006C659E">
        <w:rPr>
          <w:rFonts w:ascii="Bookman Old Style" w:eastAsia="SimSun" w:hAnsi="Bookman Old Style"/>
          <w:noProof/>
          <w:color w:val="000000" w:themeColor="text1"/>
          <w:lang w:eastAsia="zh-CN"/>
        </w:rPr>
        <w:t>M</w:t>
      </w:r>
      <w:r w:rsidRPr="006C659E">
        <w:rPr>
          <w:rFonts w:ascii="Bookman Old Style" w:eastAsia="SimSun" w:hAnsi="Bookman Old Style"/>
          <w:noProof/>
          <w:color w:val="000000" w:themeColor="text1"/>
          <w:lang w:val="id-ID" w:eastAsia="zh-CN"/>
        </w:rPr>
        <w:t xml:space="preserve">elaksanakan pendidikan Program </w:t>
      </w:r>
      <w:r w:rsidRPr="006C659E">
        <w:rPr>
          <w:rFonts w:ascii="Bookman Old Style" w:eastAsia="SimSun" w:hAnsi="Bookman Old Style"/>
          <w:noProof/>
          <w:color w:val="000000" w:themeColor="text1"/>
          <w:lang w:eastAsia="zh-CN"/>
        </w:rPr>
        <w:t>Magister</w:t>
      </w:r>
      <w:r w:rsidRPr="006C659E">
        <w:rPr>
          <w:rFonts w:ascii="Bookman Old Style" w:eastAsia="SimSun" w:hAnsi="Bookman Old Style"/>
          <w:noProof/>
          <w:color w:val="000000" w:themeColor="text1"/>
          <w:lang w:val="id-ID" w:eastAsia="zh-CN"/>
        </w:rPr>
        <w:t xml:space="preserve"> (S2)</w:t>
      </w:r>
      <w:r w:rsidRPr="006C659E">
        <w:rPr>
          <w:rFonts w:ascii="Bookman Old Style" w:eastAsia="SimSun" w:hAnsi="Bookman Old Style"/>
          <w:noProof/>
          <w:color w:val="000000" w:themeColor="text1"/>
          <w:lang w:eastAsia="zh-CN"/>
        </w:rPr>
        <w:t xml:space="preserve"> </w:t>
      </w:r>
      <w:r w:rsidR="0081277D" w:rsidRPr="006C659E">
        <w:rPr>
          <w:rFonts w:ascii="Bookman Old Style" w:eastAsia="SimSun" w:hAnsi="Bookman Old Style"/>
          <w:noProof/>
          <w:color w:val="000000" w:themeColor="text1"/>
          <w:lang w:val="id-ID" w:eastAsia="zh-CN"/>
        </w:rPr>
        <w:t xml:space="preserve">Ilmu Hukum </w:t>
      </w:r>
      <w:r w:rsidRPr="006C659E">
        <w:rPr>
          <w:rFonts w:ascii="Bookman Old Style" w:eastAsia="SimSun" w:hAnsi="Bookman Old Style"/>
          <w:noProof/>
          <w:color w:val="000000" w:themeColor="text1"/>
          <w:lang w:eastAsia="zh-CN"/>
        </w:rPr>
        <w:t>bagi Pegawai di lingkungan Kementerian Hukum dan Hak Asasi Manusia Republik Indonesia dengan pendidikan terakhir S1 (Sarjana)</w:t>
      </w:r>
      <w:r w:rsidR="006A6892">
        <w:rPr>
          <w:rFonts w:ascii="Bookman Old Style" w:eastAsia="SimSun" w:hAnsi="Bookman Old Style"/>
          <w:noProof/>
          <w:color w:val="000000" w:themeColor="text1"/>
          <w:lang w:val="id-ID" w:eastAsia="zh-CN"/>
        </w:rPr>
        <w:t xml:space="preserve"> </w:t>
      </w:r>
      <w:r w:rsidR="006A6892" w:rsidRPr="00A95A78">
        <w:rPr>
          <w:rFonts w:ascii="Bookman Old Style" w:eastAsia="SimSun" w:hAnsi="Bookman Old Style"/>
          <w:noProof/>
          <w:lang w:val="id-ID" w:eastAsia="zh-CN"/>
        </w:rPr>
        <w:t>multidisiplin</w:t>
      </w:r>
      <w:r w:rsidRPr="006C659E">
        <w:rPr>
          <w:rFonts w:ascii="Bookman Old Style" w:eastAsia="SimSun" w:hAnsi="Bookman Old Style"/>
          <w:noProof/>
          <w:color w:val="000000" w:themeColor="text1"/>
          <w:lang w:eastAsia="zh-CN"/>
        </w:rPr>
        <w:t xml:space="preserve"> sebanyak minimal 1 (satu) kelas pada minimal 1 (satu) </w:t>
      </w:r>
      <w:r w:rsidR="00FF3A66" w:rsidRPr="006C659E">
        <w:rPr>
          <w:rFonts w:ascii="Bookman Old Style" w:eastAsia="SimSun" w:hAnsi="Bookman Old Style"/>
          <w:noProof/>
          <w:color w:val="000000" w:themeColor="text1"/>
          <w:lang w:val="id-ID" w:eastAsia="zh-CN"/>
        </w:rPr>
        <w:t xml:space="preserve">Peminatan </w:t>
      </w:r>
      <w:r w:rsidRPr="006C659E">
        <w:rPr>
          <w:rFonts w:ascii="Bookman Old Style" w:eastAsia="SimSun" w:hAnsi="Bookman Old Style"/>
          <w:noProof/>
          <w:color w:val="000000" w:themeColor="text1"/>
          <w:lang w:eastAsia="zh-CN"/>
        </w:rPr>
        <w:t>dengan jumlah mahasiswa minimal 20 (dua puluh) orang pada setiap kelas.</w:t>
      </w:r>
    </w:p>
    <w:p w14:paraId="3D500D04" w14:textId="73E3C8C0" w:rsidR="00F42664" w:rsidRPr="006967BE" w:rsidRDefault="00F42664" w:rsidP="006967BE">
      <w:pPr>
        <w:pStyle w:val="ListParagraph"/>
        <w:numPr>
          <w:ilvl w:val="0"/>
          <w:numId w:val="24"/>
        </w:numPr>
        <w:spacing w:line="360" w:lineRule="auto"/>
        <w:jc w:val="both"/>
        <w:rPr>
          <w:rFonts w:ascii="Bookman Old Style" w:eastAsia="SimSun" w:hAnsi="Bookman Old Style"/>
          <w:noProof/>
          <w:color w:val="000000" w:themeColor="text1"/>
          <w:lang w:val="id-ID" w:eastAsia="zh-CN"/>
        </w:rPr>
      </w:pPr>
      <w:r w:rsidRPr="006967BE">
        <w:rPr>
          <w:rFonts w:ascii="Bookman Old Style" w:eastAsia="SimSun" w:hAnsi="Bookman Old Style"/>
          <w:noProof/>
          <w:color w:val="000000" w:themeColor="text1"/>
          <w:lang w:eastAsia="zh-CN"/>
        </w:rPr>
        <w:t>M</w:t>
      </w:r>
      <w:r w:rsidRPr="006967BE">
        <w:rPr>
          <w:rFonts w:ascii="Bookman Old Style" w:eastAsia="SimSun" w:hAnsi="Bookman Old Style"/>
          <w:noProof/>
          <w:color w:val="000000" w:themeColor="text1"/>
          <w:lang w:val="id-ID" w:eastAsia="zh-CN"/>
        </w:rPr>
        <w:t xml:space="preserve">elaksanakan pendidikan Program </w:t>
      </w:r>
      <w:r w:rsidRPr="006967BE">
        <w:rPr>
          <w:rFonts w:ascii="Bookman Old Style" w:eastAsia="SimSun" w:hAnsi="Bookman Old Style"/>
          <w:noProof/>
          <w:color w:val="000000" w:themeColor="text1"/>
          <w:lang w:eastAsia="zh-CN"/>
        </w:rPr>
        <w:t>Doktor</w:t>
      </w:r>
      <w:r w:rsidRPr="006967BE">
        <w:rPr>
          <w:rFonts w:ascii="Bookman Old Style" w:eastAsia="SimSun" w:hAnsi="Bookman Old Style"/>
          <w:noProof/>
          <w:color w:val="000000" w:themeColor="text1"/>
          <w:lang w:val="id-ID" w:eastAsia="zh-CN"/>
        </w:rPr>
        <w:t xml:space="preserve"> (S</w:t>
      </w:r>
      <w:r w:rsidRPr="006967BE">
        <w:rPr>
          <w:rFonts w:ascii="Bookman Old Style" w:eastAsia="SimSun" w:hAnsi="Bookman Old Style"/>
          <w:noProof/>
          <w:color w:val="000000" w:themeColor="text1"/>
          <w:lang w:eastAsia="zh-CN"/>
        </w:rPr>
        <w:t>3</w:t>
      </w:r>
      <w:r w:rsidRPr="006967BE">
        <w:rPr>
          <w:rFonts w:ascii="Bookman Old Style" w:eastAsia="SimSun" w:hAnsi="Bookman Old Style"/>
          <w:noProof/>
          <w:color w:val="000000" w:themeColor="text1"/>
          <w:lang w:val="id-ID" w:eastAsia="zh-CN"/>
        </w:rPr>
        <w:t>)</w:t>
      </w:r>
      <w:r w:rsidRPr="006967BE">
        <w:rPr>
          <w:rFonts w:ascii="Bookman Old Style" w:eastAsia="SimSun" w:hAnsi="Bookman Old Style"/>
          <w:noProof/>
          <w:color w:val="000000" w:themeColor="text1"/>
          <w:lang w:eastAsia="zh-CN"/>
        </w:rPr>
        <w:t xml:space="preserve"> </w:t>
      </w:r>
      <w:r w:rsidR="0081277D" w:rsidRPr="006967BE">
        <w:rPr>
          <w:rFonts w:ascii="Bookman Old Style" w:eastAsia="SimSun" w:hAnsi="Bookman Old Style"/>
          <w:noProof/>
          <w:color w:val="000000" w:themeColor="text1"/>
          <w:lang w:val="id-ID" w:eastAsia="zh-CN"/>
        </w:rPr>
        <w:t xml:space="preserve">Ilmu Hukum </w:t>
      </w:r>
      <w:r w:rsidRPr="006967BE">
        <w:rPr>
          <w:rFonts w:ascii="Bookman Old Style" w:eastAsia="SimSun" w:hAnsi="Bookman Old Style"/>
          <w:noProof/>
          <w:color w:val="000000" w:themeColor="text1"/>
          <w:lang w:eastAsia="zh-CN"/>
        </w:rPr>
        <w:t>bagi Pegawai di lingkungan Kementerian Hukum dan Hak Asasi Manusia Republik Indonesia sebanyak minimal 1 (satu) kelas dengan jumlah mahasiswa minimal 20 (dua puluh) orang pada setiap kelas.</w:t>
      </w:r>
    </w:p>
    <w:p w14:paraId="5EC967DE" w14:textId="4994E9F8" w:rsidR="00C11A54" w:rsidRPr="00341D73" w:rsidRDefault="007C3758" w:rsidP="00341D73">
      <w:pPr>
        <w:pStyle w:val="ListParagraph"/>
        <w:numPr>
          <w:ilvl w:val="0"/>
          <w:numId w:val="24"/>
        </w:numPr>
        <w:spacing w:line="360" w:lineRule="auto"/>
        <w:jc w:val="both"/>
        <w:rPr>
          <w:rFonts w:ascii="Bookman Old Style" w:eastAsia="SimSun" w:hAnsi="Bookman Old Style"/>
          <w:noProof/>
          <w:color w:val="000000" w:themeColor="text1"/>
          <w:lang w:val="id-ID" w:eastAsia="zh-CN"/>
        </w:rPr>
      </w:pPr>
      <w:r w:rsidRPr="006967BE">
        <w:rPr>
          <w:rFonts w:ascii="Bookman Old Style" w:eastAsia="SimSun" w:hAnsi="Bookman Old Style"/>
          <w:noProof/>
          <w:color w:val="000000" w:themeColor="text1"/>
          <w:lang w:val="id-ID" w:eastAsia="zh-CN"/>
        </w:rPr>
        <w:t xml:space="preserve">Dalam hal Program Doktor (S3) Ilmu Hukum seperti tersebut dalam </w:t>
      </w:r>
      <w:r w:rsidR="00401D2A">
        <w:rPr>
          <w:rFonts w:ascii="Bookman Old Style" w:eastAsia="SimSun" w:hAnsi="Bookman Old Style"/>
          <w:noProof/>
          <w:color w:val="000000" w:themeColor="text1"/>
          <w:lang w:val="id-ID" w:eastAsia="zh-CN"/>
        </w:rPr>
        <w:t xml:space="preserve">huruf </w:t>
      </w:r>
      <w:r w:rsidR="00952204">
        <w:rPr>
          <w:rFonts w:ascii="Bookman Old Style" w:eastAsia="SimSun" w:hAnsi="Bookman Old Style"/>
          <w:noProof/>
          <w:color w:val="000000" w:themeColor="text1"/>
          <w:lang w:val="id-ID" w:eastAsia="zh-CN"/>
        </w:rPr>
        <w:t>d</w:t>
      </w:r>
      <w:r w:rsidRPr="006967BE">
        <w:rPr>
          <w:rFonts w:ascii="Bookman Old Style" w:eastAsia="SimSun" w:hAnsi="Bookman Old Style"/>
          <w:noProof/>
          <w:color w:val="000000" w:themeColor="text1"/>
          <w:lang w:val="id-ID" w:eastAsia="zh-CN"/>
        </w:rPr>
        <w:t>, dapat diikuti oleh Pegawai lulusan Program S2</w:t>
      </w:r>
      <w:r w:rsidR="004323A2">
        <w:rPr>
          <w:rFonts w:ascii="Bookman Old Style" w:eastAsia="SimSun" w:hAnsi="Bookman Old Style"/>
          <w:noProof/>
          <w:color w:val="000000" w:themeColor="text1"/>
          <w:lang w:eastAsia="zh-CN"/>
        </w:rPr>
        <w:t xml:space="preserve"> yang terakreditasi BAN-PT</w:t>
      </w:r>
      <w:r w:rsidRPr="006967BE">
        <w:rPr>
          <w:rFonts w:ascii="Bookman Old Style" w:eastAsia="SimSun" w:hAnsi="Bookman Old Style"/>
          <w:noProof/>
          <w:color w:val="000000" w:themeColor="text1"/>
          <w:lang w:val="id-ID" w:eastAsia="zh-CN"/>
        </w:rPr>
        <w:t xml:space="preserve"> di luar yang disebutkan pada </w:t>
      </w:r>
      <w:r w:rsidR="00401D2A">
        <w:rPr>
          <w:rFonts w:ascii="Bookman Old Style" w:eastAsia="SimSun" w:hAnsi="Bookman Old Style"/>
          <w:noProof/>
          <w:color w:val="000000" w:themeColor="text1"/>
          <w:lang w:val="id-ID" w:eastAsia="zh-CN"/>
        </w:rPr>
        <w:t>huruf a.</w:t>
      </w:r>
      <w:r w:rsidR="00C11A54" w:rsidRPr="00341D73">
        <w:rPr>
          <w:rFonts w:ascii="Bookman Old Style" w:hAnsi="Bookman Old Style" w:cs="Arial"/>
          <w:noProof/>
          <w:color w:val="FF0000"/>
        </w:rPr>
        <w:br w:type="page"/>
      </w:r>
    </w:p>
    <w:p w14:paraId="56E752FE" w14:textId="13E815D8" w:rsidR="004C3653" w:rsidRPr="00F532BF" w:rsidRDefault="004C3653" w:rsidP="00B93500">
      <w:pPr>
        <w:spacing w:after="0" w:line="360" w:lineRule="auto"/>
        <w:contextualSpacing/>
        <w:jc w:val="center"/>
        <w:rPr>
          <w:rFonts w:ascii="Bookman Old Style" w:hAnsi="Bookman Old Style" w:cs="Arial"/>
          <w:noProof/>
          <w:lang w:val="id-ID"/>
        </w:rPr>
      </w:pPr>
      <w:r w:rsidRPr="00F532BF">
        <w:rPr>
          <w:rFonts w:ascii="Bookman Old Style" w:hAnsi="Bookman Old Style" w:cs="Arial"/>
          <w:noProof/>
        </w:rPr>
        <w:t xml:space="preserve">Pasal </w:t>
      </w:r>
      <w:r w:rsidR="00F532BF" w:rsidRPr="00F532BF">
        <w:rPr>
          <w:rFonts w:ascii="Bookman Old Style" w:hAnsi="Bookman Old Style" w:cs="Arial"/>
          <w:noProof/>
          <w:lang w:val="id-ID"/>
        </w:rPr>
        <w:t>5</w:t>
      </w:r>
    </w:p>
    <w:p w14:paraId="0367BFA8" w14:textId="5D132836" w:rsidR="004C3653" w:rsidRPr="00F532BF" w:rsidRDefault="004C3653" w:rsidP="00B93500">
      <w:pPr>
        <w:pStyle w:val="BodyTextIndent"/>
        <w:spacing w:after="0"/>
        <w:ind w:left="0" w:firstLine="0"/>
        <w:contextualSpacing/>
        <w:jc w:val="center"/>
        <w:rPr>
          <w:rFonts w:ascii="Bookman Old Style" w:hAnsi="Bookman Old Style" w:cs="Arial"/>
          <w:szCs w:val="24"/>
        </w:rPr>
      </w:pPr>
      <w:r w:rsidRPr="00F532BF">
        <w:rPr>
          <w:rFonts w:ascii="Bookman Old Style" w:hAnsi="Bookman Old Style" w:cs="Arial"/>
          <w:szCs w:val="24"/>
          <w:lang w:val="en-US"/>
        </w:rPr>
        <w:t>J</w:t>
      </w:r>
      <w:r w:rsidRPr="00F532BF">
        <w:rPr>
          <w:rFonts w:ascii="Bookman Old Style" w:hAnsi="Bookman Old Style" w:cs="Arial"/>
          <w:szCs w:val="24"/>
        </w:rPr>
        <w:t>ANGKA WAKTU</w:t>
      </w:r>
    </w:p>
    <w:p w14:paraId="42FA94BB" w14:textId="77777777" w:rsidR="00697210" w:rsidRPr="00F532BF" w:rsidRDefault="00697210" w:rsidP="00B93500">
      <w:pPr>
        <w:pStyle w:val="BodyTextIndent"/>
        <w:spacing w:after="0"/>
        <w:ind w:left="0" w:firstLine="0"/>
        <w:contextualSpacing/>
        <w:jc w:val="center"/>
        <w:rPr>
          <w:rFonts w:ascii="Bookman Old Style" w:hAnsi="Bookman Old Style" w:cs="Arial"/>
          <w:szCs w:val="24"/>
          <w:lang w:val="en-US"/>
        </w:rPr>
      </w:pPr>
    </w:p>
    <w:p w14:paraId="5B3913CE" w14:textId="733CD293" w:rsidR="004F7B51" w:rsidRPr="00F532BF" w:rsidRDefault="00AE1B2A" w:rsidP="00B93500">
      <w:pPr>
        <w:pStyle w:val="BodyText"/>
        <w:numPr>
          <w:ilvl w:val="1"/>
          <w:numId w:val="14"/>
        </w:numPr>
        <w:tabs>
          <w:tab w:val="clear" w:pos="720"/>
        </w:tabs>
        <w:spacing w:after="0" w:line="360" w:lineRule="auto"/>
        <w:ind w:left="540" w:hanging="540"/>
        <w:contextualSpacing/>
        <w:jc w:val="both"/>
        <w:rPr>
          <w:rFonts w:ascii="Bookman Old Style" w:hAnsi="Bookman Old Style"/>
        </w:rPr>
      </w:pPr>
      <w:r w:rsidRPr="00F532BF">
        <w:rPr>
          <w:rFonts w:ascii="Bookman Old Style" w:hAnsi="Bookman Old Style"/>
          <w:lang w:val="id-ID"/>
        </w:rPr>
        <w:t>Perjanjian Kerja Sama</w:t>
      </w:r>
      <w:r w:rsidR="004F7B51" w:rsidRPr="00F532BF">
        <w:rPr>
          <w:rFonts w:ascii="Bookman Old Style" w:hAnsi="Bookman Old Style"/>
        </w:rPr>
        <w:t xml:space="preserve"> </w:t>
      </w:r>
      <w:proofErr w:type="spellStart"/>
      <w:r w:rsidR="004F7B51" w:rsidRPr="00F532BF">
        <w:rPr>
          <w:rFonts w:ascii="Bookman Old Style" w:hAnsi="Bookman Old Style"/>
        </w:rPr>
        <w:t>ini</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berlaku</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untuk</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jangka</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waktu</w:t>
      </w:r>
      <w:proofErr w:type="spellEnd"/>
      <w:r w:rsidR="004F7B51" w:rsidRPr="00F532BF">
        <w:rPr>
          <w:rFonts w:ascii="Bookman Old Style" w:hAnsi="Bookman Old Style"/>
        </w:rPr>
        <w:t xml:space="preserve"> </w:t>
      </w:r>
      <w:r w:rsidR="007F428F" w:rsidRPr="00F532BF">
        <w:rPr>
          <w:rFonts w:ascii="Bookman Old Style" w:hAnsi="Bookman Old Style"/>
          <w:lang w:val="id-ID"/>
        </w:rPr>
        <w:t>4</w:t>
      </w:r>
      <w:r w:rsidR="002A00A7" w:rsidRPr="00F532BF">
        <w:rPr>
          <w:rFonts w:ascii="Bookman Old Style" w:hAnsi="Bookman Old Style"/>
          <w:lang w:val="id-ID"/>
        </w:rPr>
        <w:t xml:space="preserve"> (</w:t>
      </w:r>
      <w:r w:rsidR="007F428F" w:rsidRPr="00F532BF">
        <w:rPr>
          <w:rFonts w:ascii="Bookman Old Style" w:hAnsi="Bookman Old Style"/>
          <w:lang w:val="id-ID"/>
        </w:rPr>
        <w:t>empat</w:t>
      </w:r>
      <w:r w:rsidR="002A00A7" w:rsidRPr="00F532BF">
        <w:rPr>
          <w:rFonts w:ascii="Bookman Old Style" w:hAnsi="Bookman Old Style"/>
          <w:lang w:val="id-ID"/>
        </w:rPr>
        <w:t xml:space="preserve">) </w:t>
      </w:r>
      <w:proofErr w:type="spellStart"/>
      <w:r w:rsidR="004F7B51" w:rsidRPr="00F532BF">
        <w:rPr>
          <w:rFonts w:ascii="Bookman Old Style" w:hAnsi="Bookman Old Style"/>
        </w:rPr>
        <w:t>tahun</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terhitung</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sejak</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tanggal</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ditandatangani</w:t>
      </w:r>
      <w:proofErr w:type="spellEnd"/>
      <w:r w:rsidR="004F7B51" w:rsidRPr="00F532BF">
        <w:rPr>
          <w:rFonts w:ascii="Bookman Old Style" w:hAnsi="Bookman Old Style"/>
        </w:rPr>
        <w:t>.</w:t>
      </w:r>
    </w:p>
    <w:p w14:paraId="37B9A765" w14:textId="69DAD090" w:rsidR="004F7B51" w:rsidRDefault="00AE1B2A" w:rsidP="00B93500">
      <w:pPr>
        <w:pStyle w:val="BodyText"/>
        <w:numPr>
          <w:ilvl w:val="1"/>
          <w:numId w:val="14"/>
        </w:numPr>
        <w:tabs>
          <w:tab w:val="clear" w:pos="720"/>
        </w:tabs>
        <w:spacing w:after="0" w:line="360" w:lineRule="auto"/>
        <w:ind w:left="567" w:hanging="567"/>
        <w:contextualSpacing/>
        <w:jc w:val="both"/>
        <w:rPr>
          <w:rFonts w:ascii="Bookman Old Style" w:eastAsia="Trebuchet MS" w:hAnsi="Bookman Old Style" w:cs="Calibri"/>
          <w:spacing w:val="-1"/>
        </w:rPr>
      </w:pPr>
      <w:r w:rsidRPr="00F532BF">
        <w:rPr>
          <w:rFonts w:ascii="Bookman Old Style" w:hAnsi="Bookman Old Style"/>
          <w:lang w:val="id-ID"/>
        </w:rPr>
        <w:t>Perjanjian Kerja Sama</w:t>
      </w:r>
      <w:r w:rsidRPr="00F532BF">
        <w:rPr>
          <w:rFonts w:ascii="Bookman Old Style" w:hAnsi="Bookman Old Style"/>
        </w:rPr>
        <w:t xml:space="preserve"> </w:t>
      </w:r>
      <w:proofErr w:type="spellStart"/>
      <w:r w:rsidR="004F7B51" w:rsidRPr="00F532BF">
        <w:rPr>
          <w:rFonts w:ascii="Bookman Old Style" w:hAnsi="Bookman Old Style"/>
        </w:rPr>
        <w:t>ini</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dapat</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diperpanjang</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diubah</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atau</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diakhiri</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atas</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persetujuan</w:t>
      </w:r>
      <w:proofErr w:type="spellEnd"/>
      <w:r w:rsidR="004F7B51" w:rsidRPr="00F532BF">
        <w:rPr>
          <w:rFonts w:ascii="Bookman Old Style" w:hAnsi="Bookman Old Style"/>
        </w:rPr>
        <w:t xml:space="preserve"> Para </w:t>
      </w:r>
      <w:proofErr w:type="spellStart"/>
      <w:r w:rsidR="004F7B51" w:rsidRPr="00F532BF">
        <w:rPr>
          <w:rFonts w:ascii="Bookman Old Style" w:hAnsi="Bookman Old Style"/>
        </w:rPr>
        <w:t>Pihak</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melalui</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pemberitahuan</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tertulis</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dari</w:t>
      </w:r>
      <w:proofErr w:type="spellEnd"/>
      <w:r w:rsidR="004F7B51" w:rsidRPr="00F532BF">
        <w:rPr>
          <w:rFonts w:ascii="Bookman Old Style" w:hAnsi="Bookman Old Style"/>
        </w:rPr>
        <w:t xml:space="preserve"> salah </w:t>
      </w:r>
      <w:proofErr w:type="spellStart"/>
      <w:r w:rsidR="004F7B51" w:rsidRPr="00F532BF">
        <w:rPr>
          <w:rFonts w:ascii="Bookman Old Style" w:hAnsi="Bookman Old Style"/>
        </w:rPr>
        <w:t>satu</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Pihak</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kepada</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Pihak</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lainnya</w:t>
      </w:r>
      <w:proofErr w:type="spellEnd"/>
      <w:r w:rsidR="004F7B51" w:rsidRPr="00F532BF">
        <w:rPr>
          <w:rFonts w:ascii="Bookman Old Style" w:hAnsi="Bookman Old Style"/>
        </w:rPr>
        <w:t xml:space="preserve"> paling </w:t>
      </w:r>
      <w:proofErr w:type="spellStart"/>
      <w:r w:rsidR="004F7B51" w:rsidRPr="00F532BF">
        <w:rPr>
          <w:rFonts w:ascii="Bookman Old Style" w:hAnsi="Bookman Old Style"/>
        </w:rPr>
        <w:t>lambat</w:t>
      </w:r>
      <w:proofErr w:type="spellEnd"/>
      <w:r w:rsidR="004F7B51" w:rsidRPr="00F532BF">
        <w:rPr>
          <w:rFonts w:ascii="Bookman Old Style" w:hAnsi="Bookman Old Style"/>
        </w:rPr>
        <w:t xml:space="preserve"> 3 (</w:t>
      </w:r>
      <w:proofErr w:type="spellStart"/>
      <w:r w:rsidR="004F7B51" w:rsidRPr="00F532BF">
        <w:rPr>
          <w:rFonts w:ascii="Bookman Old Style" w:hAnsi="Bookman Old Style"/>
        </w:rPr>
        <w:t>tiga</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bulan</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sebelum</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dilakukan</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perpanjangan</w:t>
      </w:r>
      <w:proofErr w:type="spellEnd"/>
      <w:r w:rsidR="004F7B51" w:rsidRPr="00F532BF">
        <w:rPr>
          <w:rFonts w:ascii="Bookman Old Style" w:hAnsi="Bookman Old Style"/>
        </w:rPr>
        <w:t>, pe</w:t>
      </w:r>
      <w:r w:rsidR="00F532BF" w:rsidRPr="00F532BF">
        <w:rPr>
          <w:rFonts w:ascii="Bookman Old Style" w:hAnsi="Bookman Old Style"/>
          <w:lang w:val="id-ID"/>
        </w:rPr>
        <w:t>r</w:t>
      </w:r>
      <w:proofErr w:type="spellStart"/>
      <w:r w:rsidR="004F7B51" w:rsidRPr="00F532BF">
        <w:rPr>
          <w:rFonts w:ascii="Bookman Old Style" w:hAnsi="Bookman Old Style"/>
        </w:rPr>
        <w:t>ubahan</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atau</w:t>
      </w:r>
      <w:proofErr w:type="spellEnd"/>
      <w:r w:rsidR="004F7B51" w:rsidRPr="00F532BF">
        <w:rPr>
          <w:rFonts w:ascii="Bookman Old Style" w:hAnsi="Bookman Old Style"/>
        </w:rPr>
        <w:t xml:space="preserve"> </w:t>
      </w:r>
      <w:proofErr w:type="spellStart"/>
      <w:r w:rsidR="004F7B51" w:rsidRPr="00F532BF">
        <w:rPr>
          <w:rFonts w:ascii="Bookman Old Style" w:hAnsi="Bookman Old Style"/>
        </w:rPr>
        <w:t>pengakhiran</w:t>
      </w:r>
      <w:proofErr w:type="spellEnd"/>
      <w:r w:rsidR="004F7B51" w:rsidRPr="00F532BF">
        <w:rPr>
          <w:rFonts w:ascii="Bookman Old Style" w:hAnsi="Bookman Old Style"/>
        </w:rPr>
        <w:t>.</w:t>
      </w:r>
      <w:r w:rsidR="004F7B51" w:rsidRPr="00F532BF">
        <w:rPr>
          <w:rFonts w:ascii="Bookman Old Style" w:eastAsia="Trebuchet MS" w:hAnsi="Bookman Old Style" w:cs="Calibri"/>
          <w:spacing w:val="-1"/>
        </w:rPr>
        <w:t xml:space="preserve"> </w:t>
      </w:r>
    </w:p>
    <w:p w14:paraId="0A802558" w14:textId="1ED38CCF" w:rsidR="00E45C3D" w:rsidRPr="00F532BF" w:rsidRDefault="00985D14" w:rsidP="00B93500">
      <w:pPr>
        <w:pStyle w:val="BodyText"/>
        <w:numPr>
          <w:ilvl w:val="1"/>
          <w:numId w:val="14"/>
        </w:numPr>
        <w:tabs>
          <w:tab w:val="clear" w:pos="720"/>
        </w:tabs>
        <w:spacing w:after="0" w:line="360" w:lineRule="auto"/>
        <w:ind w:left="567" w:hanging="567"/>
        <w:contextualSpacing/>
        <w:jc w:val="both"/>
        <w:rPr>
          <w:rFonts w:ascii="Bookman Old Style" w:eastAsia="Trebuchet MS" w:hAnsi="Bookman Old Style" w:cs="Calibri"/>
          <w:spacing w:val="-1"/>
        </w:rPr>
      </w:pPr>
      <w:proofErr w:type="spellStart"/>
      <w:r w:rsidRPr="00985D14">
        <w:rPr>
          <w:rFonts w:ascii="Bookman Old Style" w:eastAsia="Trebuchet MS" w:hAnsi="Bookman Old Style" w:cs="Calibri"/>
          <w:spacing w:val="-1"/>
        </w:rPr>
        <w:t>Dalam</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hal</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Perjanjian</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Kerja</w:t>
      </w:r>
      <w:proofErr w:type="spellEnd"/>
      <w:r w:rsidRPr="00985D14">
        <w:rPr>
          <w:rFonts w:ascii="Bookman Old Style" w:eastAsia="Trebuchet MS" w:hAnsi="Bookman Old Style" w:cs="Calibri"/>
          <w:spacing w:val="-1"/>
        </w:rPr>
        <w:t xml:space="preserve"> Sama </w:t>
      </w:r>
      <w:proofErr w:type="spellStart"/>
      <w:r w:rsidRPr="00985D14">
        <w:rPr>
          <w:rFonts w:ascii="Bookman Old Style" w:eastAsia="Trebuchet MS" w:hAnsi="Bookman Old Style" w:cs="Calibri"/>
          <w:spacing w:val="-1"/>
        </w:rPr>
        <w:t>ini</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berakhir</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baik</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karena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habis</w:t>
      </w:r>
      <w:proofErr w:type="spellEnd"/>
      <w:r w:rsidRPr="00985D14">
        <w:rPr>
          <w:rFonts w:ascii="Bookman Old Style" w:eastAsia="Trebuchet MS" w:hAnsi="Bookman Old Style" w:cs="Calibri"/>
          <w:spacing w:val="-1"/>
        </w:rPr>
        <w:t xml:space="preserve"> masa </w:t>
      </w:r>
      <w:proofErr w:type="spellStart"/>
      <w:r w:rsidRPr="00985D14">
        <w:rPr>
          <w:rFonts w:ascii="Bookman Old Style" w:eastAsia="Trebuchet MS" w:hAnsi="Bookman Old Style" w:cs="Calibri"/>
          <w:spacing w:val="-1"/>
        </w:rPr>
        <w:t>berlakunya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ataupun</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karena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permintaan</w:t>
      </w:r>
      <w:proofErr w:type="spellEnd"/>
      <w:r w:rsidRPr="00985D14">
        <w:rPr>
          <w:rFonts w:ascii="Bookman Old Style" w:eastAsia="Trebuchet MS" w:hAnsi="Bookman Old Style" w:cs="Calibri"/>
          <w:spacing w:val="-1"/>
        </w:rPr>
        <w:t xml:space="preserve"> salah </w:t>
      </w:r>
      <w:proofErr w:type="spellStart"/>
      <w:r w:rsidRPr="00985D14">
        <w:rPr>
          <w:rFonts w:ascii="Bookman Old Style" w:eastAsia="Trebuchet MS" w:hAnsi="Bookman Old Style" w:cs="Calibri"/>
          <w:spacing w:val="-1"/>
        </w:rPr>
        <w:t>satu</w:t>
      </w:r>
      <w:proofErr w:type="spellEnd"/>
      <w:r w:rsidRPr="00985D14">
        <w:rPr>
          <w:rFonts w:ascii="Bookman Old Style" w:eastAsia="Trebuchet MS" w:hAnsi="Bookman Old Style" w:cs="Calibri"/>
          <w:spacing w:val="-1"/>
        </w:rPr>
        <w:t xml:space="preserve"> PIHAK </w:t>
      </w:r>
      <w:proofErr w:type="spellStart"/>
      <w:r w:rsidRPr="00985D14">
        <w:rPr>
          <w:rFonts w:ascii="Bookman Old Style" w:eastAsia="Trebuchet MS" w:hAnsi="Bookman Old Style" w:cs="Calibri"/>
          <w:spacing w:val="-1"/>
        </w:rPr>
        <w:t>sebagaimana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dimaksud</w:t>
      </w:r>
      <w:proofErr w:type="spellEnd"/>
      <w:r w:rsidRPr="00985D14">
        <w:rPr>
          <w:rFonts w:ascii="Bookman Old Style" w:eastAsia="Trebuchet MS" w:hAnsi="Bookman Old Style" w:cs="Calibri"/>
          <w:spacing w:val="-1"/>
        </w:rPr>
        <w:t xml:space="preserve"> pada </w:t>
      </w:r>
      <w:proofErr w:type="spellStart"/>
      <w:r w:rsidRPr="00985D14">
        <w:rPr>
          <w:rFonts w:ascii="Bookman Old Style" w:eastAsia="Trebuchet MS" w:hAnsi="Bookman Old Style" w:cs="Calibri"/>
          <w:spacing w:val="-1"/>
        </w:rPr>
        <w:t>ayat</w:t>
      </w:r>
      <w:proofErr w:type="spellEnd"/>
      <w:r w:rsidRPr="00985D14">
        <w:rPr>
          <w:rFonts w:ascii="Bookman Old Style" w:eastAsia="Trebuchet MS" w:hAnsi="Bookman Old Style" w:cs="Calibri"/>
          <w:spacing w:val="-1"/>
        </w:rPr>
        <w:t xml:space="preserve"> (</w:t>
      </w:r>
      <w:r w:rsidR="00F75658">
        <w:rPr>
          <w:rFonts w:ascii="Bookman Old Style" w:eastAsia="Trebuchet MS" w:hAnsi="Bookman Old Style" w:cs="Calibri"/>
          <w:spacing w:val="-1"/>
          <w:lang w:val="id-ID"/>
        </w:rPr>
        <w:t>2</w:t>
      </w:r>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tidak</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serta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merta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mengakibatkan</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berakhirnya</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hak</w:t>
      </w:r>
      <w:proofErr w:type="spellEnd"/>
      <w:r w:rsidRPr="00985D14">
        <w:rPr>
          <w:rFonts w:ascii="Bookman Old Style" w:eastAsia="Trebuchet MS" w:hAnsi="Bookman Old Style" w:cs="Calibri"/>
          <w:spacing w:val="-1"/>
        </w:rPr>
        <w:t xml:space="preserve"> dan </w:t>
      </w:r>
      <w:proofErr w:type="spellStart"/>
      <w:r w:rsidRPr="00985D14">
        <w:rPr>
          <w:rFonts w:ascii="Bookman Old Style" w:eastAsia="Trebuchet MS" w:hAnsi="Bookman Old Style" w:cs="Calibri"/>
          <w:spacing w:val="-1"/>
        </w:rPr>
        <w:t>kewajiban</w:t>
      </w:r>
      <w:proofErr w:type="spellEnd"/>
      <w:r w:rsidRPr="00985D14">
        <w:rPr>
          <w:rFonts w:ascii="Bookman Old Style" w:eastAsia="Trebuchet MS" w:hAnsi="Bookman Old Style" w:cs="Calibri"/>
          <w:spacing w:val="-1"/>
        </w:rPr>
        <w:t xml:space="preserve"> yang </w:t>
      </w:r>
      <w:proofErr w:type="spellStart"/>
      <w:r w:rsidRPr="00985D14">
        <w:rPr>
          <w:rFonts w:ascii="Bookman Old Style" w:eastAsia="Trebuchet MS" w:hAnsi="Bookman Old Style" w:cs="Calibri"/>
          <w:spacing w:val="-1"/>
        </w:rPr>
        <w:t>sedang</w:t>
      </w:r>
      <w:proofErr w:type="spellEnd"/>
      <w:r w:rsidRPr="00985D14">
        <w:rPr>
          <w:rFonts w:ascii="Bookman Old Style" w:eastAsia="Trebuchet MS" w:hAnsi="Bookman Old Style" w:cs="Calibri"/>
          <w:spacing w:val="-1"/>
        </w:rPr>
        <w:t xml:space="preserve"> </w:t>
      </w:r>
      <w:proofErr w:type="spellStart"/>
      <w:r w:rsidRPr="00985D14">
        <w:rPr>
          <w:rFonts w:ascii="Bookman Old Style" w:eastAsia="Trebuchet MS" w:hAnsi="Bookman Old Style" w:cs="Calibri"/>
          <w:spacing w:val="-1"/>
        </w:rPr>
        <w:t>berjalan</w:t>
      </w:r>
      <w:proofErr w:type="spellEnd"/>
      <w:r w:rsidRPr="00985D14">
        <w:rPr>
          <w:rFonts w:ascii="Bookman Old Style" w:eastAsia="Trebuchet MS" w:hAnsi="Bookman Old Style" w:cs="Calibri"/>
          <w:spacing w:val="-1"/>
        </w:rPr>
        <w:t>.</w:t>
      </w:r>
    </w:p>
    <w:p w14:paraId="4016BD83" w14:textId="308101BA" w:rsidR="00F1709D" w:rsidRDefault="00F1709D" w:rsidP="00B93500">
      <w:pPr>
        <w:spacing w:after="0" w:line="360" w:lineRule="auto"/>
        <w:contextualSpacing/>
        <w:jc w:val="center"/>
        <w:rPr>
          <w:rFonts w:ascii="Bookman Old Style" w:hAnsi="Bookman Old Style" w:cs="Arial"/>
          <w:color w:val="FF0000"/>
        </w:rPr>
      </w:pPr>
    </w:p>
    <w:p w14:paraId="602C0E9D" w14:textId="77777777" w:rsidR="00CB2503" w:rsidRPr="00F650C6" w:rsidRDefault="00CB2503" w:rsidP="00B93500">
      <w:pPr>
        <w:spacing w:after="0" w:line="360" w:lineRule="auto"/>
        <w:contextualSpacing/>
        <w:jc w:val="center"/>
        <w:rPr>
          <w:rFonts w:ascii="Bookman Old Style" w:hAnsi="Bookman Old Style" w:cs="Arial"/>
          <w:color w:val="FF0000"/>
        </w:rPr>
      </w:pPr>
    </w:p>
    <w:p w14:paraId="02DD3F73" w14:textId="27609A93" w:rsidR="00DA48F5" w:rsidRPr="00175D49" w:rsidRDefault="00DA48F5" w:rsidP="00B93500">
      <w:pPr>
        <w:spacing w:after="0" w:line="360" w:lineRule="auto"/>
        <w:contextualSpacing/>
        <w:jc w:val="center"/>
        <w:rPr>
          <w:rFonts w:ascii="Bookman Old Style" w:hAnsi="Bookman Old Style" w:cs="Arial"/>
        </w:rPr>
      </w:pPr>
      <w:proofErr w:type="spellStart"/>
      <w:r w:rsidRPr="00175D49">
        <w:rPr>
          <w:rFonts w:ascii="Bookman Old Style" w:hAnsi="Bookman Old Style" w:cs="Arial"/>
        </w:rPr>
        <w:t>Pasal</w:t>
      </w:r>
      <w:proofErr w:type="spellEnd"/>
      <w:r w:rsidRPr="00175D49">
        <w:rPr>
          <w:rFonts w:ascii="Bookman Old Style" w:hAnsi="Bookman Old Style" w:cs="Arial"/>
        </w:rPr>
        <w:t xml:space="preserve"> 6</w:t>
      </w:r>
    </w:p>
    <w:p w14:paraId="7CD7C6DC" w14:textId="2228A01A" w:rsidR="00DA48F5" w:rsidRPr="00175D49" w:rsidRDefault="00DA48F5" w:rsidP="00B93500">
      <w:pPr>
        <w:spacing w:after="0" w:line="360" w:lineRule="auto"/>
        <w:contextualSpacing/>
        <w:jc w:val="center"/>
        <w:rPr>
          <w:rFonts w:ascii="Bookman Old Style" w:hAnsi="Bookman Old Style" w:cs="Arial"/>
        </w:rPr>
      </w:pPr>
      <w:r w:rsidRPr="00175D49">
        <w:rPr>
          <w:rFonts w:ascii="Bookman Old Style" w:hAnsi="Bookman Old Style" w:cs="Arial"/>
        </w:rPr>
        <w:t>HAK PARA PIHAK</w:t>
      </w:r>
    </w:p>
    <w:p w14:paraId="0B92DAF1" w14:textId="77777777" w:rsidR="00697210" w:rsidRPr="00F650C6" w:rsidRDefault="00697210" w:rsidP="00B93500">
      <w:pPr>
        <w:spacing w:after="0" w:line="360" w:lineRule="auto"/>
        <w:contextualSpacing/>
        <w:jc w:val="center"/>
        <w:rPr>
          <w:rFonts w:ascii="Bookman Old Style" w:hAnsi="Bookman Old Style" w:cs="Arial"/>
          <w:color w:val="FF0000"/>
        </w:rPr>
      </w:pPr>
    </w:p>
    <w:p w14:paraId="5B32D69B" w14:textId="77777777" w:rsidR="00DA48F5" w:rsidRPr="00175D49" w:rsidRDefault="00DA48F5" w:rsidP="00B93500">
      <w:pPr>
        <w:numPr>
          <w:ilvl w:val="0"/>
          <w:numId w:val="2"/>
        </w:numPr>
        <w:autoSpaceDE w:val="0"/>
        <w:spacing w:after="0" w:line="360" w:lineRule="auto"/>
        <w:ind w:left="567" w:hanging="567"/>
        <w:contextualSpacing/>
        <w:jc w:val="both"/>
        <w:rPr>
          <w:rFonts w:ascii="Bookman Old Style" w:hAnsi="Bookman Old Style" w:cs="Arial"/>
          <w:b/>
        </w:rPr>
      </w:pPr>
      <w:proofErr w:type="spellStart"/>
      <w:r w:rsidRPr="00175D49">
        <w:rPr>
          <w:rFonts w:ascii="Bookman Old Style" w:hAnsi="Bookman Old Style" w:cs="Arial"/>
        </w:rPr>
        <w:t>Pihak</w:t>
      </w:r>
      <w:proofErr w:type="spellEnd"/>
      <w:r w:rsidRPr="00175D49">
        <w:rPr>
          <w:rFonts w:ascii="Bookman Old Style" w:hAnsi="Bookman Old Style" w:cs="Arial"/>
        </w:rPr>
        <w:t xml:space="preserve"> I,</w:t>
      </w:r>
      <w:r w:rsidRPr="00175D49">
        <w:rPr>
          <w:rFonts w:ascii="Bookman Old Style" w:hAnsi="Bookman Old Style" w:cs="Arial"/>
          <w:b/>
        </w:rPr>
        <w:t xml:space="preserve"> </w:t>
      </w:r>
      <w:proofErr w:type="spellStart"/>
      <w:r w:rsidRPr="00175D49">
        <w:rPr>
          <w:rFonts w:ascii="Bookman Old Style" w:hAnsi="Bookman Old Style" w:cs="Arial"/>
          <w:bCs/>
        </w:rPr>
        <w:t>berhak</w:t>
      </w:r>
      <w:proofErr w:type="spellEnd"/>
      <w:r w:rsidRPr="00175D49">
        <w:rPr>
          <w:rFonts w:ascii="Bookman Old Style" w:hAnsi="Bookman Old Style" w:cs="Arial"/>
          <w:bCs/>
        </w:rPr>
        <w:t>:</w:t>
      </w:r>
    </w:p>
    <w:p w14:paraId="485FD84B" w14:textId="1CFAF70D" w:rsidR="004F7B51" w:rsidRPr="00175D49" w:rsidRDefault="004B1661" w:rsidP="00B93500">
      <w:pPr>
        <w:pStyle w:val="ListParagraph"/>
        <w:numPr>
          <w:ilvl w:val="0"/>
          <w:numId w:val="15"/>
        </w:numPr>
        <w:autoSpaceDE w:val="0"/>
        <w:spacing w:after="0" w:line="360" w:lineRule="auto"/>
        <w:ind w:left="993" w:hanging="426"/>
        <w:jc w:val="both"/>
        <w:rPr>
          <w:rFonts w:ascii="Bookman Old Style" w:hAnsi="Bookman Old Style" w:cs="Arial"/>
        </w:rPr>
      </w:pPr>
      <w:r w:rsidRPr="00175D49">
        <w:rPr>
          <w:rFonts w:ascii="Bookman Old Style" w:hAnsi="Bookman Old Style" w:cs="Arial"/>
          <w:lang w:val="id-ID"/>
        </w:rPr>
        <w:t xml:space="preserve">Mendapat </w:t>
      </w:r>
      <w:proofErr w:type="spellStart"/>
      <w:r w:rsidR="00341D73" w:rsidRPr="00175D49">
        <w:rPr>
          <w:rFonts w:ascii="Bookman Old Style" w:hAnsi="Bookman Old Style" w:cs="Arial"/>
        </w:rPr>
        <w:t>Laporan</w:t>
      </w:r>
      <w:proofErr w:type="spellEnd"/>
      <w:r w:rsidR="00341D73" w:rsidRPr="00175D49">
        <w:rPr>
          <w:rFonts w:ascii="Bookman Old Style" w:hAnsi="Bookman Old Style" w:cs="Arial"/>
        </w:rPr>
        <w:t xml:space="preserve"> </w:t>
      </w:r>
      <w:proofErr w:type="spellStart"/>
      <w:r w:rsidR="00341D73" w:rsidRPr="00175D49">
        <w:rPr>
          <w:rFonts w:ascii="Bookman Old Style" w:hAnsi="Bookman Old Style" w:cs="Arial"/>
        </w:rPr>
        <w:t>Kemajuan</w:t>
      </w:r>
      <w:proofErr w:type="spellEnd"/>
      <w:r w:rsidR="00341D73" w:rsidRPr="00175D49">
        <w:rPr>
          <w:rFonts w:ascii="Bookman Old Style" w:hAnsi="Bookman Old Style" w:cs="Arial"/>
        </w:rPr>
        <w:t xml:space="preserve"> Hasil </w:t>
      </w:r>
      <w:proofErr w:type="spellStart"/>
      <w:r w:rsidR="00341D73" w:rsidRPr="00175D49">
        <w:rPr>
          <w:rFonts w:ascii="Bookman Old Style" w:hAnsi="Bookman Old Style" w:cs="Arial"/>
        </w:rPr>
        <w:t>Pelaksanaan</w:t>
      </w:r>
      <w:proofErr w:type="spellEnd"/>
      <w:r w:rsidR="00341D73" w:rsidRPr="00175D49">
        <w:rPr>
          <w:rFonts w:ascii="Bookman Old Style" w:hAnsi="Bookman Old Style" w:cs="Arial"/>
        </w:rPr>
        <w:t xml:space="preserve"> Pendidikan</w:t>
      </w:r>
      <w:r w:rsidRPr="00175D49">
        <w:rPr>
          <w:rFonts w:ascii="Bookman Old Style" w:hAnsi="Bookman Old Style" w:cs="Arial"/>
          <w:lang w:val="id-ID"/>
        </w:rPr>
        <w:t xml:space="preserve"> Peserta Didik </w:t>
      </w:r>
      <w:proofErr w:type="spellStart"/>
      <w:r w:rsidR="00341D73" w:rsidRPr="00175D49">
        <w:rPr>
          <w:rFonts w:ascii="Bookman Old Style" w:hAnsi="Bookman Old Style" w:cs="Arial"/>
        </w:rPr>
        <w:t>setiap</w:t>
      </w:r>
      <w:proofErr w:type="spellEnd"/>
      <w:r w:rsidR="00341D73" w:rsidRPr="00175D49">
        <w:rPr>
          <w:rFonts w:ascii="Bookman Old Style" w:hAnsi="Bookman Old Style" w:cs="Arial"/>
        </w:rPr>
        <w:t xml:space="preserve"> Akhir Semester </w:t>
      </w:r>
      <w:proofErr w:type="spellStart"/>
      <w:r w:rsidR="00341D73" w:rsidRPr="00175D49">
        <w:rPr>
          <w:rFonts w:ascii="Bookman Old Style" w:hAnsi="Bookman Old Style" w:cs="Arial"/>
        </w:rPr>
        <w:t>sesuai</w:t>
      </w:r>
      <w:proofErr w:type="spellEnd"/>
      <w:r w:rsidR="00341D73" w:rsidRPr="00175D49">
        <w:rPr>
          <w:rFonts w:ascii="Bookman Old Style" w:hAnsi="Bookman Old Style" w:cs="Arial"/>
        </w:rPr>
        <w:t xml:space="preserve"> </w:t>
      </w:r>
      <w:proofErr w:type="spellStart"/>
      <w:r w:rsidR="00341D73" w:rsidRPr="00175D49">
        <w:rPr>
          <w:rFonts w:ascii="Bookman Old Style" w:hAnsi="Bookman Old Style" w:cs="Arial"/>
        </w:rPr>
        <w:t>dengan</w:t>
      </w:r>
      <w:proofErr w:type="spellEnd"/>
      <w:r w:rsidR="00341D73" w:rsidRPr="00175D49">
        <w:rPr>
          <w:rFonts w:ascii="Bookman Old Style" w:hAnsi="Bookman Old Style" w:cs="Arial"/>
        </w:rPr>
        <w:t xml:space="preserve"> </w:t>
      </w:r>
      <w:proofErr w:type="spellStart"/>
      <w:r w:rsidR="00341D73" w:rsidRPr="00175D49">
        <w:rPr>
          <w:rFonts w:ascii="Bookman Old Style" w:hAnsi="Bookman Old Style" w:cs="Arial"/>
        </w:rPr>
        <w:t>standar</w:t>
      </w:r>
      <w:proofErr w:type="spellEnd"/>
      <w:r w:rsidR="00341D73" w:rsidRPr="00175D49">
        <w:rPr>
          <w:rFonts w:ascii="Bookman Old Style" w:hAnsi="Bookman Old Style" w:cs="Arial"/>
        </w:rPr>
        <w:t xml:space="preserve"> yang </w:t>
      </w:r>
      <w:proofErr w:type="spellStart"/>
      <w:r w:rsidR="00341D73" w:rsidRPr="00175D49">
        <w:rPr>
          <w:rFonts w:ascii="Bookman Old Style" w:hAnsi="Bookman Old Style" w:cs="Arial"/>
        </w:rPr>
        <w:t>berlaku</w:t>
      </w:r>
      <w:proofErr w:type="spellEnd"/>
      <w:r w:rsidR="00341D73" w:rsidRPr="00175D49">
        <w:rPr>
          <w:rFonts w:ascii="Bookman Old Style" w:hAnsi="Bookman Old Style" w:cs="Arial"/>
        </w:rPr>
        <w:t xml:space="preserve"> di </w:t>
      </w:r>
      <w:proofErr w:type="spellStart"/>
      <w:r w:rsidR="00341D73" w:rsidRPr="00175D49">
        <w:rPr>
          <w:rFonts w:ascii="Bookman Old Style" w:hAnsi="Bookman Old Style" w:cs="Arial"/>
        </w:rPr>
        <w:t>Pihak</w:t>
      </w:r>
      <w:proofErr w:type="spellEnd"/>
      <w:r w:rsidR="00341D73" w:rsidRPr="00175D49">
        <w:rPr>
          <w:rFonts w:ascii="Bookman Old Style" w:hAnsi="Bookman Old Style" w:cs="Arial"/>
        </w:rPr>
        <w:t xml:space="preserve"> II</w:t>
      </w:r>
      <w:r w:rsidR="004F7B51" w:rsidRPr="00175D49">
        <w:rPr>
          <w:rFonts w:ascii="Bookman Old Style" w:hAnsi="Bookman Old Style" w:cs="Arial"/>
        </w:rPr>
        <w:t>;</w:t>
      </w:r>
      <w:r w:rsidR="00BC7458" w:rsidRPr="00175D49">
        <w:rPr>
          <w:rFonts w:ascii="Bookman Old Style" w:hAnsi="Bookman Old Style" w:cs="Arial"/>
          <w:lang w:val="id-ID"/>
        </w:rPr>
        <w:t xml:space="preserve"> </w:t>
      </w:r>
      <w:r w:rsidRPr="00175D49">
        <w:rPr>
          <w:rFonts w:ascii="Bookman Old Style" w:hAnsi="Bookman Old Style" w:cs="Arial"/>
          <w:lang w:val="id-ID"/>
        </w:rPr>
        <w:t>dan</w:t>
      </w:r>
    </w:p>
    <w:p w14:paraId="1FF982E0" w14:textId="5460ECC9" w:rsidR="004F7B51" w:rsidRPr="00175D49" w:rsidRDefault="004B1661" w:rsidP="00B93500">
      <w:pPr>
        <w:pStyle w:val="ListParagraph"/>
        <w:numPr>
          <w:ilvl w:val="0"/>
          <w:numId w:val="15"/>
        </w:numPr>
        <w:autoSpaceDE w:val="0"/>
        <w:spacing w:after="0" w:line="360" w:lineRule="auto"/>
        <w:ind w:left="993" w:hanging="426"/>
        <w:jc w:val="both"/>
        <w:rPr>
          <w:rFonts w:ascii="Bookman Old Style" w:hAnsi="Bookman Old Style" w:cs="Arial"/>
        </w:rPr>
      </w:pPr>
      <w:r w:rsidRPr="00175D49">
        <w:rPr>
          <w:rFonts w:ascii="Bookman Old Style" w:hAnsi="Bookman Old Style" w:cs="Arial"/>
          <w:lang w:val="id-ID"/>
        </w:rPr>
        <w:t>Hal-hal lain yang diperlukan terkait dengan perkembangan prestasi Peserta Didik dengan persetujuan Pihak II.</w:t>
      </w:r>
    </w:p>
    <w:p w14:paraId="27FDB6F9" w14:textId="77777777" w:rsidR="00DA48F5" w:rsidRPr="006C6038" w:rsidRDefault="00DA48F5" w:rsidP="00B93500">
      <w:pPr>
        <w:numPr>
          <w:ilvl w:val="0"/>
          <w:numId w:val="2"/>
        </w:numPr>
        <w:autoSpaceDE w:val="0"/>
        <w:spacing w:after="0" w:line="360" w:lineRule="auto"/>
        <w:ind w:left="567" w:hanging="567"/>
        <w:contextualSpacing/>
        <w:jc w:val="both"/>
        <w:rPr>
          <w:rFonts w:ascii="Bookman Old Style" w:hAnsi="Bookman Old Style" w:cs="Arial"/>
          <w:bCs/>
        </w:rPr>
      </w:pPr>
      <w:proofErr w:type="spellStart"/>
      <w:r w:rsidRPr="006C6038">
        <w:rPr>
          <w:rFonts w:ascii="Bookman Old Style" w:hAnsi="Bookman Old Style" w:cs="Arial"/>
          <w:bCs/>
        </w:rPr>
        <w:t>Pihak</w:t>
      </w:r>
      <w:proofErr w:type="spellEnd"/>
      <w:r w:rsidRPr="006C6038">
        <w:rPr>
          <w:rFonts w:ascii="Bookman Old Style" w:hAnsi="Bookman Old Style" w:cs="Arial"/>
          <w:bCs/>
        </w:rPr>
        <w:t xml:space="preserve"> II,</w:t>
      </w:r>
      <w:r w:rsidRPr="006C6038">
        <w:rPr>
          <w:rFonts w:ascii="Bookman Old Style" w:hAnsi="Bookman Old Style" w:cs="Arial"/>
          <w:b/>
          <w:bCs/>
        </w:rPr>
        <w:t xml:space="preserve"> </w:t>
      </w:r>
      <w:proofErr w:type="spellStart"/>
      <w:r w:rsidRPr="006C6038">
        <w:rPr>
          <w:rFonts w:ascii="Bookman Old Style" w:hAnsi="Bookman Old Style" w:cs="Arial"/>
        </w:rPr>
        <w:t>berhak</w:t>
      </w:r>
      <w:proofErr w:type="spellEnd"/>
      <w:r w:rsidRPr="006C6038">
        <w:rPr>
          <w:rFonts w:ascii="Bookman Old Style" w:hAnsi="Bookman Old Style" w:cs="Arial"/>
        </w:rPr>
        <w:t>:</w:t>
      </w:r>
    </w:p>
    <w:p w14:paraId="4544CE60" w14:textId="10366724" w:rsidR="00963137" w:rsidRPr="006C6038" w:rsidRDefault="00963137" w:rsidP="00B93500">
      <w:pPr>
        <w:pStyle w:val="ListParagraph"/>
        <w:numPr>
          <w:ilvl w:val="0"/>
          <w:numId w:val="16"/>
        </w:numPr>
        <w:autoSpaceDE w:val="0"/>
        <w:spacing w:after="0" w:line="360" w:lineRule="auto"/>
        <w:ind w:left="993" w:hanging="426"/>
        <w:jc w:val="both"/>
        <w:rPr>
          <w:rFonts w:ascii="Bookman Old Style" w:hAnsi="Bookman Old Style" w:cs="Arial"/>
        </w:rPr>
      </w:pPr>
      <w:r w:rsidRPr="006C6038">
        <w:rPr>
          <w:rFonts w:ascii="Bookman Old Style" w:hAnsi="Bookman Old Style" w:cs="Arial"/>
          <w:lang w:val="id-ID"/>
        </w:rPr>
        <w:t>Memberlakukan dan menerapkan semua ketentuan dan peraturan akademik</w:t>
      </w:r>
      <w:r w:rsidR="008B461F" w:rsidRPr="006C6038">
        <w:rPr>
          <w:rFonts w:ascii="Bookman Old Style" w:hAnsi="Bookman Old Style" w:cs="Arial"/>
        </w:rPr>
        <w:t xml:space="preserve"> </w:t>
      </w:r>
      <w:r w:rsidRPr="006C6038">
        <w:rPr>
          <w:rFonts w:ascii="Bookman Old Style" w:hAnsi="Bookman Old Style" w:cs="Arial"/>
          <w:lang w:val="id-ID"/>
        </w:rPr>
        <w:t xml:space="preserve">yang berlaku </w:t>
      </w:r>
      <w:r w:rsidR="004B0D5E" w:rsidRPr="006C6038">
        <w:rPr>
          <w:rFonts w:ascii="Bookman Old Style" w:hAnsi="Bookman Old Style" w:cs="Arial"/>
          <w:lang w:val="id-ID"/>
        </w:rPr>
        <w:t>di lingkungan</w:t>
      </w:r>
      <w:r w:rsidRPr="006C6038">
        <w:rPr>
          <w:rFonts w:ascii="Bookman Old Style" w:hAnsi="Bookman Old Style" w:cs="Arial"/>
          <w:lang w:val="id-ID"/>
        </w:rPr>
        <w:t xml:space="preserve"> Pihak II;</w:t>
      </w:r>
    </w:p>
    <w:p w14:paraId="36C4F938" w14:textId="5D35FCC3" w:rsidR="00963137" w:rsidRPr="006C6038" w:rsidRDefault="00963137" w:rsidP="00B93500">
      <w:pPr>
        <w:pStyle w:val="ListParagraph"/>
        <w:numPr>
          <w:ilvl w:val="0"/>
          <w:numId w:val="16"/>
        </w:numPr>
        <w:autoSpaceDE w:val="0"/>
        <w:spacing w:after="0" w:line="360" w:lineRule="auto"/>
        <w:ind w:left="993" w:hanging="426"/>
        <w:jc w:val="both"/>
        <w:rPr>
          <w:rFonts w:ascii="Bookman Old Style" w:hAnsi="Bookman Old Style" w:cs="Arial"/>
        </w:rPr>
      </w:pPr>
      <w:r w:rsidRPr="006C6038">
        <w:rPr>
          <w:rFonts w:ascii="Bookman Old Style" w:hAnsi="Bookman Old Style" w:cs="Arial"/>
          <w:lang w:val="id-ID"/>
        </w:rPr>
        <w:t xml:space="preserve">Melakukan surat menyurat dan </w:t>
      </w:r>
      <w:proofErr w:type="spellStart"/>
      <w:r w:rsidRPr="006C6038">
        <w:rPr>
          <w:rFonts w:ascii="Bookman Old Style" w:hAnsi="Bookman Old Style" w:cs="Arial"/>
          <w:lang w:val="id-ID"/>
        </w:rPr>
        <w:t>kons</w:t>
      </w:r>
      <w:proofErr w:type="spellEnd"/>
      <w:r w:rsidR="008B461F" w:rsidRPr="006C6038">
        <w:rPr>
          <w:rFonts w:ascii="Bookman Old Style" w:hAnsi="Bookman Old Style" w:cs="Arial"/>
        </w:rPr>
        <w:t>u</w:t>
      </w:r>
      <w:proofErr w:type="spellStart"/>
      <w:r w:rsidRPr="006C6038">
        <w:rPr>
          <w:rFonts w:ascii="Bookman Old Style" w:hAnsi="Bookman Old Style" w:cs="Arial"/>
          <w:lang w:val="id-ID"/>
        </w:rPr>
        <w:t>ltasi</w:t>
      </w:r>
      <w:proofErr w:type="spellEnd"/>
      <w:r w:rsidRPr="006C6038">
        <w:rPr>
          <w:rFonts w:ascii="Bookman Old Style" w:hAnsi="Bookman Old Style" w:cs="Arial"/>
          <w:lang w:val="id-ID"/>
        </w:rPr>
        <w:t xml:space="preserve"> langsung dengan Pihak I terkait dengan kewajiban administratif dan</w:t>
      </w:r>
      <w:r w:rsidR="008B461F" w:rsidRPr="006C6038">
        <w:rPr>
          <w:rFonts w:ascii="Bookman Old Style" w:hAnsi="Bookman Old Style" w:cs="Arial"/>
        </w:rPr>
        <w:t xml:space="preserve"> </w:t>
      </w:r>
      <w:r w:rsidRPr="006C6038">
        <w:rPr>
          <w:rFonts w:ascii="Bookman Old Style" w:hAnsi="Bookman Old Style" w:cs="Arial"/>
          <w:lang w:val="id-ID"/>
        </w:rPr>
        <w:t>masa studi Peserta Didik Pihak I; dan</w:t>
      </w:r>
    </w:p>
    <w:p w14:paraId="3D557E36" w14:textId="77777777" w:rsidR="00963137" w:rsidRPr="00F650C6" w:rsidRDefault="00963137" w:rsidP="00B93500">
      <w:pPr>
        <w:pStyle w:val="ListParagraph"/>
        <w:numPr>
          <w:ilvl w:val="0"/>
          <w:numId w:val="16"/>
        </w:numPr>
        <w:autoSpaceDE w:val="0"/>
        <w:spacing w:after="0" w:line="360" w:lineRule="auto"/>
        <w:ind w:left="993" w:hanging="426"/>
        <w:jc w:val="both"/>
        <w:rPr>
          <w:rFonts w:ascii="Bookman Old Style" w:hAnsi="Bookman Old Style" w:cs="Arial"/>
          <w:color w:val="FF0000"/>
        </w:rPr>
      </w:pPr>
      <w:r w:rsidRPr="006C6038">
        <w:rPr>
          <w:rFonts w:ascii="Bookman Old Style" w:hAnsi="Bookman Old Style" w:cs="Arial"/>
          <w:lang w:val="id-ID"/>
        </w:rPr>
        <w:t>Menerima pembayaran Biaya Pendidikan Peserta Didik dari Pihak I.</w:t>
      </w:r>
    </w:p>
    <w:p w14:paraId="6381C488" w14:textId="5AC53512" w:rsidR="00CB2503" w:rsidRDefault="00CB2503">
      <w:pPr>
        <w:spacing w:after="200" w:line="276" w:lineRule="auto"/>
        <w:rPr>
          <w:rFonts w:ascii="Bookman Old Style" w:hAnsi="Bookman Old Style" w:cs="Arial"/>
          <w:bCs/>
          <w:color w:val="FF0000"/>
        </w:rPr>
      </w:pPr>
      <w:r>
        <w:rPr>
          <w:rFonts w:ascii="Bookman Old Style" w:hAnsi="Bookman Old Style" w:cs="Arial"/>
          <w:bCs/>
          <w:color w:val="FF0000"/>
        </w:rPr>
        <w:br w:type="page"/>
      </w:r>
    </w:p>
    <w:p w14:paraId="5A91E25B" w14:textId="77777777" w:rsidR="00697210" w:rsidRPr="00F650C6" w:rsidRDefault="00697210" w:rsidP="00B93500">
      <w:pPr>
        <w:autoSpaceDE w:val="0"/>
        <w:spacing w:after="0" w:line="360" w:lineRule="auto"/>
        <w:contextualSpacing/>
        <w:jc w:val="center"/>
        <w:rPr>
          <w:rFonts w:ascii="Bookman Old Style" w:hAnsi="Bookman Old Style" w:cs="Arial"/>
          <w:bCs/>
          <w:color w:val="FF0000"/>
        </w:rPr>
      </w:pPr>
    </w:p>
    <w:p w14:paraId="429599E5" w14:textId="1BE60CB2" w:rsidR="00DA48F5" w:rsidRPr="00175D49" w:rsidRDefault="00DA48F5" w:rsidP="00B93500">
      <w:pPr>
        <w:autoSpaceDE w:val="0"/>
        <w:spacing w:after="0" w:line="360" w:lineRule="auto"/>
        <w:contextualSpacing/>
        <w:jc w:val="center"/>
        <w:rPr>
          <w:rFonts w:ascii="Bookman Old Style" w:hAnsi="Bookman Old Style" w:cs="Arial"/>
          <w:bCs/>
        </w:rPr>
      </w:pPr>
      <w:proofErr w:type="spellStart"/>
      <w:r w:rsidRPr="00175D49">
        <w:rPr>
          <w:rFonts w:ascii="Bookman Old Style" w:hAnsi="Bookman Old Style" w:cs="Arial"/>
          <w:bCs/>
        </w:rPr>
        <w:t>Pasal</w:t>
      </w:r>
      <w:proofErr w:type="spellEnd"/>
      <w:r w:rsidRPr="00175D49">
        <w:rPr>
          <w:rFonts w:ascii="Bookman Old Style" w:hAnsi="Bookman Old Style" w:cs="Arial"/>
          <w:bCs/>
        </w:rPr>
        <w:t xml:space="preserve"> 7</w:t>
      </w:r>
    </w:p>
    <w:p w14:paraId="003DBFF6" w14:textId="3ED166E2" w:rsidR="00DA48F5" w:rsidRPr="00175D49" w:rsidRDefault="00DA48F5" w:rsidP="00B93500">
      <w:pPr>
        <w:autoSpaceDE w:val="0"/>
        <w:spacing w:after="0" w:line="360" w:lineRule="auto"/>
        <w:contextualSpacing/>
        <w:jc w:val="center"/>
        <w:rPr>
          <w:rFonts w:ascii="Bookman Old Style" w:hAnsi="Bookman Old Style" w:cs="Arial"/>
          <w:bCs/>
        </w:rPr>
      </w:pPr>
      <w:r w:rsidRPr="00175D49">
        <w:rPr>
          <w:rFonts w:ascii="Bookman Old Style" w:hAnsi="Bookman Old Style" w:cs="Arial"/>
          <w:bCs/>
        </w:rPr>
        <w:t>KEWAJIBAN PARA PIHAK</w:t>
      </w:r>
    </w:p>
    <w:p w14:paraId="0264CF50" w14:textId="77777777" w:rsidR="00697210" w:rsidRPr="00F650C6" w:rsidRDefault="00697210" w:rsidP="00B93500">
      <w:pPr>
        <w:autoSpaceDE w:val="0"/>
        <w:spacing w:after="0" w:line="360" w:lineRule="auto"/>
        <w:contextualSpacing/>
        <w:jc w:val="center"/>
        <w:rPr>
          <w:rFonts w:ascii="Bookman Old Style" w:hAnsi="Bookman Old Style" w:cs="Arial"/>
          <w:bCs/>
          <w:color w:val="FF0000"/>
        </w:rPr>
      </w:pPr>
    </w:p>
    <w:p w14:paraId="1CC7D145" w14:textId="77777777" w:rsidR="004F7B51" w:rsidRPr="00201EA8" w:rsidRDefault="004F7B51" w:rsidP="00B93500">
      <w:pPr>
        <w:numPr>
          <w:ilvl w:val="0"/>
          <w:numId w:val="17"/>
        </w:numPr>
        <w:autoSpaceDE w:val="0"/>
        <w:spacing w:after="0" w:line="360" w:lineRule="auto"/>
        <w:ind w:left="567" w:hanging="567"/>
        <w:contextualSpacing/>
        <w:jc w:val="both"/>
        <w:rPr>
          <w:rFonts w:ascii="Bookman Old Style" w:hAnsi="Bookman Old Style" w:cs="Arial"/>
          <w:b/>
        </w:rPr>
      </w:pPr>
      <w:proofErr w:type="spellStart"/>
      <w:r w:rsidRPr="00201EA8">
        <w:rPr>
          <w:rFonts w:ascii="Bookman Old Style" w:hAnsi="Bookman Old Style" w:cs="Arial"/>
        </w:rPr>
        <w:t>Pihak</w:t>
      </w:r>
      <w:proofErr w:type="spellEnd"/>
      <w:r w:rsidRPr="00201EA8">
        <w:rPr>
          <w:rFonts w:ascii="Bookman Old Style" w:hAnsi="Bookman Old Style" w:cs="Arial"/>
        </w:rPr>
        <w:t xml:space="preserve"> I,</w:t>
      </w:r>
      <w:r w:rsidRPr="00201EA8">
        <w:rPr>
          <w:rFonts w:ascii="Bookman Old Style" w:hAnsi="Bookman Old Style" w:cs="Arial"/>
          <w:b/>
        </w:rPr>
        <w:t xml:space="preserve"> </w:t>
      </w:r>
      <w:proofErr w:type="spellStart"/>
      <w:r w:rsidRPr="00201EA8">
        <w:rPr>
          <w:rFonts w:ascii="Bookman Old Style" w:hAnsi="Bookman Old Style" w:cs="Arial"/>
          <w:bCs/>
        </w:rPr>
        <w:t>berkewajiban</w:t>
      </w:r>
      <w:proofErr w:type="spellEnd"/>
      <w:r w:rsidRPr="00201EA8">
        <w:rPr>
          <w:rFonts w:ascii="Bookman Old Style" w:hAnsi="Bookman Old Style" w:cs="Arial"/>
          <w:bCs/>
        </w:rPr>
        <w:t>:</w:t>
      </w:r>
    </w:p>
    <w:p w14:paraId="395BDF28" w14:textId="6FEA2BE7" w:rsidR="00CB22BA" w:rsidRPr="00201EA8" w:rsidRDefault="003142CC" w:rsidP="00B93500">
      <w:pPr>
        <w:numPr>
          <w:ilvl w:val="1"/>
          <w:numId w:val="17"/>
        </w:numPr>
        <w:tabs>
          <w:tab w:val="num" w:pos="1080"/>
        </w:tabs>
        <w:spacing w:line="360" w:lineRule="auto"/>
        <w:ind w:left="993" w:hanging="426"/>
        <w:contextualSpacing/>
        <w:jc w:val="both"/>
        <w:rPr>
          <w:rFonts w:ascii="Bookman Old Style" w:eastAsia="SimSun" w:hAnsi="Bookman Old Style"/>
          <w:noProof/>
          <w:lang w:val="id-ID" w:eastAsia="zh-CN"/>
        </w:rPr>
      </w:pPr>
      <w:r>
        <w:rPr>
          <w:rFonts w:ascii="Bookman Old Style" w:eastAsia="SimSun" w:hAnsi="Bookman Old Style"/>
          <w:noProof/>
          <w:lang w:val="id-ID" w:eastAsia="zh-CN"/>
        </w:rPr>
        <w:t>m</w:t>
      </w:r>
      <w:r w:rsidR="00CB22BA" w:rsidRPr="00201EA8">
        <w:rPr>
          <w:rFonts w:ascii="Bookman Old Style" w:eastAsia="SimSun" w:hAnsi="Bookman Old Style"/>
          <w:noProof/>
          <w:lang w:val="id-ID" w:eastAsia="zh-CN"/>
        </w:rPr>
        <w:t>embantu kelancaran pelaksanaan pekerjaan dengan menyediakan fasilitas dan bantuan meliputi antara lain:</w:t>
      </w:r>
    </w:p>
    <w:p w14:paraId="148CC4D2" w14:textId="00E4CB58" w:rsidR="00CB22BA" w:rsidRPr="00201EA8" w:rsidRDefault="00CB22BA" w:rsidP="00B93500">
      <w:pPr>
        <w:numPr>
          <w:ilvl w:val="2"/>
          <w:numId w:val="20"/>
        </w:numPr>
        <w:spacing w:line="360" w:lineRule="auto"/>
        <w:ind w:left="1560" w:hanging="426"/>
        <w:contextualSpacing/>
        <w:jc w:val="both"/>
        <w:rPr>
          <w:rFonts w:ascii="Bookman Old Style" w:eastAsia="SimSun" w:hAnsi="Bookman Old Style"/>
          <w:noProof/>
          <w:lang w:val="id-ID" w:eastAsia="zh-CN"/>
        </w:rPr>
      </w:pPr>
      <w:r w:rsidRPr="00201EA8">
        <w:rPr>
          <w:rFonts w:ascii="Bookman Old Style" w:eastAsia="SimSun" w:hAnsi="Bookman Old Style"/>
          <w:noProof/>
          <w:lang w:val="id-ID" w:eastAsia="zh-CN"/>
        </w:rPr>
        <w:t xml:space="preserve">Membantu menghubungi pihak-pihak di lingkungan jajaran </w:t>
      </w:r>
      <w:r w:rsidR="00175D49">
        <w:rPr>
          <w:rFonts w:ascii="Bookman Old Style" w:eastAsia="SimSun" w:hAnsi="Bookman Old Style"/>
          <w:noProof/>
          <w:lang w:val="id-ID" w:eastAsia="zh-CN"/>
        </w:rPr>
        <w:t xml:space="preserve">Kementerian Hukum dan Hak Asasi Manusia. </w:t>
      </w:r>
    </w:p>
    <w:p w14:paraId="7767641C" w14:textId="0057665B" w:rsidR="00CB22BA" w:rsidRPr="00201EA8" w:rsidRDefault="00CB22BA" w:rsidP="00B93500">
      <w:pPr>
        <w:numPr>
          <w:ilvl w:val="2"/>
          <w:numId w:val="20"/>
        </w:numPr>
        <w:spacing w:line="360" w:lineRule="auto"/>
        <w:ind w:left="1560" w:hanging="426"/>
        <w:contextualSpacing/>
        <w:jc w:val="both"/>
        <w:rPr>
          <w:rFonts w:ascii="Bookman Old Style" w:eastAsia="SimSun" w:hAnsi="Bookman Old Style"/>
          <w:noProof/>
          <w:lang w:val="id-ID" w:eastAsia="zh-CN"/>
        </w:rPr>
      </w:pPr>
      <w:r w:rsidRPr="00201EA8">
        <w:rPr>
          <w:rFonts w:ascii="Bookman Old Style" w:eastAsia="SimSun" w:hAnsi="Bookman Old Style"/>
          <w:noProof/>
          <w:lang w:val="id-ID" w:eastAsia="zh-CN"/>
        </w:rPr>
        <w:t>Membantu kelancaran proses yang diperlukan yang berkaitan dengan pelaksanaan</w:t>
      </w:r>
      <w:r w:rsidR="00201EA8" w:rsidRPr="00201EA8">
        <w:rPr>
          <w:rFonts w:ascii="Bookman Old Style" w:eastAsia="SimSun" w:hAnsi="Bookman Old Style"/>
          <w:noProof/>
          <w:lang w:eastAsia="zh-CN"/>
        </w:rPr>
        <w:t xml:space="preserve"> pendidikan</w:t>
      </w:r>
      <w:r w:rsidRPr="00201EA8">
        <w:rPr>
          <w:rFonts w:ascii="Bookman Old Style" w:eastAsia="SimSun" w:hAnsi="Bookman Old Style"/>
          <w:noProof/>
          <w:lang w:val="id-ID" w:eastAsia="zh-CN"/>
        </w:rPr>
        <w:t xml:space="preserve"> oleh Pihak</w:t>
      </w:r>
      <w:r w:rsidR="00201EA8" w:rsidRPr="00201EA8">
        <w:rPr>
          <w:rFonts w:ascii="Bookman Old Style" w:eastAsia="SimSun" w:hAnsi="Bookman Old Style"/>
          <w:noProof/>
          <w:lang w:eastAsia="zh-CN"/>
        </w:rPr>
        <w:t xml:space="preserve"> II</w:t>
      </w:r>
      <w:r w:rsidR="003142CC">
        <w:rPr>
          <w:rFonts w:ascii="Bookman Old Style" w:eastAsia="SimSun" w:hAnsi="Bookman Old Style"/>
          <w:noProof/>
          <w:lang w:val="id-ID" w:eastAsia="zh-CN"/>
        </w:rPr>
        <w:t>;</w:t>
      </w:r>
    </w:p>
    <w:p w14:paraId="54786C60" w14:textId="624741C3" w:rsidR="00CB22BA" w:rsidRPr="00175D49" w:rsidRDefault="003142CC" w:rsidP="00B93500">
      <w:pPr>
        <w:numPr>
          <w:ilvl w:val="1"/>
          <w:numId w:val="17"/>
        </w:numPr>
        <w:tabs>
          <w:tab w:val="num" w:pos="1080"/>
        </w:tabs>
        <w:spacing w:line="360" w:lineRule="auto"/>
        <w:ind w:left="993" w:hanging="426"/>
        <w:contextualSpacing/>
        <w:jc w:val="both"/>
        <w:rPr>
          <w:rFonts w:ascii="Bookman Old Style" w:eastAsia="SimSun" w:hAnsi="Bookman Old Style"/>
          <w:noProof/>
          <w:lang w:val="id-ID" w:eastAsia="zh-CN"/>
        </w:rPr>
      </w:pPr>
      <w:r>
        <w:rPr>
          <w:rFonts w:ascii="Bookman Old Style" w:eastAsia="SimSun" w:hAnsi="Bookman Old Style"/>
          <w:noProof/>
          <w:lang w:val="id-ID" w:eastAsia="zh-CN"/>
        </w:rPr>
        <w:t>m</w:t>
      </w:r>
      <w:r w:rsidR="00175D49">
        <w:rPr>
          <w:rFonts w:ascii="Bookman Old Style" w:eastAsia="SimSun" w:hAnsi="Bookman Old Style"/>
          <w:noProof/>
          <w:lang w:val="id-ID" w:eastAsia="zh-CN"/>
        </w:rPr>
        <w:t>embayar</w:t>
      </w:r>
      <w:r w:rsidR="004323A2" w:rsidRPr="00175D49">
        <w:rPr>
          <w:rFonts w:ascii="Bookman Old Style" w:eastAsia="SimSun" w:hAnsi="Bookman Old Style"/>
          <w:noProof/>
          <w:lang w:eastAsia="zh-CN"/>
        </w:rPr>
        <w:t xml:space="preserve"> biaya pendidikan kepada Pihak II.</w:t>
      </w:r>
    </w:p>
    <w:p w14:paraId="0030AFE2" w14:textId="77777777" w:rsidR="004F7B51" w:rsidRPr="00A1730C" w:rsidRDefault="004F7B51" w:rsidP="00B93500">
      <w:pPr>
        <w:numPr>
          <w:ilvl w:val="0"/>
          <w:numId w:val="17"/>
        </w:numPr>
        <w:autoSpaceDE w:val="0"/>
        <w:spacing w:after="0" w:line="360" w:lineRule="auto"/>
        <w:ind w:left="567" w:hanging="567"/>
        <w:contextualSpacing/>
        <w:jc w:val="both"/>
        <w:rPr>
          <w:rFonts w:ascii="Bookman Old Style" w:hAnsi="Bookman Old Style" w:cs="Arial"/>
          <w:bCs/>
        </w:rPr>
      </w:pPr>
      <w:proofErr w:type="spellStart"/>
      <w:r w:rsidRPr="00A1730C">
        <w:rPr>
          <w:rFonts w:ascii="Bookman Old Style" w:hAnsi="Bookman Old Style" w:cs="Arial"/>
          <w:bCs/>
        </w:rPr>
        <w:t>Pihak</w:t>
      </w:r>
      <w:proofErr w:type="spellEnd"/>
      <w:r w:rsidRPr="00A1730C">
        <w:rPr>
          <w:rFonts w:ascii="Bookman Old Style" w:hAnsi="Bookman Old Style" w:cs="Arial"/>
          <w:bCs/>
        </w:rPr>
        <w:t xml:space="preserve"> II,</w:t>
      </w:r>
      <w:r w:rsidRPr="00A1730C">
        <w:rPr>
          <w:rFonts w:ascii="Bookman Old Style" w:hAnsi="Bookman Old Style" w:cs="Arial"/>
          <w:b/>
          <w:bCs/>
        </w:rPr>
        <w:t xml:space="preserve"> </w:t>
      </w:r>
      <w:proofErr w:type="spellStart"/>
      <w:r w:rsidRPr="00A1730C">
        <w:rPr>
          <w:rFonts w:ascii="Bookman Old Style" w:hAnsi="Bookman Old Style" w:cs="Arial"/>
          <w:bCs/>
        </w:rPr>
        <w:t>berkewajiban</w:t>
      </w:r>
      <w:proofErr w:type="spellEnd"/>
      <w:r w:rsidRPr="00A1730C">
        <w:rPr>
          <w:rFonts w:ascii="Bookman Old Style" w:hAnsi="Bookman Old Style" w:cs="Arial"/>
        </w:rPr>
        <w:t>:</w:t>
      </w:r>
    </w:p>
    <w:p w14:paraId="4780DB67" w14:textId="25252AB2" w:rsidR="00CB22BA" w:rsidRPr="00A1730C" w:rsidRDefault="003142CC" w:rsidP="00B93500">
      <w:pPr>
        <w:numPr>
          <w:ilvl w:val="1"/>
          <w:numId w:val="17"/>
        </w:numPr>
        <w:tabs>
          <w:tab w:val="num" w:pos="1080"/>
        </w:tabs>
        <w:spacing w:line="360" w:lineRule="auto"/>
        <w:ind w:left="993" w:hanging="426"/>
        <w:contextualSpacing/>
        <w:jc w:val="both"/>
        <w:rPr>
          <w:rFonts w:ascii="Bookman Old Style" w:eastAsia="SimSun" w:hAnsi="Bookman Old Style"/>
          <w:noProof/>
          <w:lang w:val="id-ID" w:eastAsia="zh-CN"/>
        </w:rPr>
      </w:pPr>
      <w:r>
        <w:rPr>
          <w:rFonts w:ascii="Bookman Old Style" w:eastAsia="SimSun" w:hAnsi="Bookman Old Style"/>
          <w:noProof/>
          <w:lang w:val="id-ID" w:eastAsia="zh-CN"/>
        </w:rPr>
        <w:t>m</w:t>
      </w:r>
      <w:r w:rsidR="00CB22BA" w:rsidRPr="00A1730C">
        <w:rPr>
          <w:rFonts w:ascii="Bookman Old Style" w:eastAsia="SimSun" w:hAnsi="Bookman Old Style"/>
          <w:noProof/>
          <w:lang w:val="id-ID" w:eastAsia="zh-CN"/>
        </w:rPr>
        <w:t>elaksanakan Program Pendidikan</w:t>
      </w:r>
      <w:r w:rsidR="00CB22BA" w:rsidRPr="00A1730C">
        <w:rPr>
          <w:rFonts w:ascii="Bookman Old Style" w:eastAsia="SimSun" w:hAnsi="Bookman Old Style"/>
          <w:noProof/>
          <w:lang w:eastAsia="zh-CN"/>
        </w:rPr>
        <w:t xml:space="preserve"> </w:t>
      </w:r>
      <w:r w:rsidR="00A1730C" w:rsidRPr="00A1730C">
        <w:rPr>
          <w:rFonts w:ascii="Bookman Old Style" w:eastAsia="SimSun" w:hAnsi="Bookman Old Style"/>
          <w:noProof/>
          <w:lang w:val="id-ID" w:eastAsia="zh-CN"/>
        </w:rPr>
        <w:t>Magister (</w:t>
      </w:r>
      <w:r w:rsidR="00CB22BA" w:rsidRPr="00A1730C">
        <w:rPr>
          <w:rFonts w:ascii="Bookman Old Style" w:eastAsia="SimSun" w:hAnsi="Bookman Old Style"/>
          <w:noProof/>
          <w:lang w:eastAsia="zh-CN"/>
        </w:rPr>
        <w:t>S2</w:t>
      </w:r>
      <w:r w:rsidR="00A1730C" w:rsidRPr="00A1730C">
        <w:rPr>
          <w:rFonts w:ascii="Bookman Old Style" w:eastAsia="SimSun" w:hAnsi="Bookman Old Style"/>
          <w:noProof/>
          <w:lang w:val="id-ID" w:eastAsia="zh-CN"/>
        </w:rPr>
        <w:t>)</w:t>
      </w:r>
      <w:r w:rsidR="00CB22BA" w:rsidRPr="00A1730C">
        <w:rPr>
          <w:rFonts w:ascii="Bookman Old Style" w:eastAsia="SimSun" w:hAnsi="Bookman Old Style"/>
          <w:noProof/>
          <w:lang w:eastAsia="zh-CN"/>
        </w:rPr>
        <w:t xml:space="preserve"> dan</w:t>
      </w:r>
      <w:r w:rsidR="00A1730C" w:rsidRPr="00A1730C">
        <w:rPr>
          <w:rFonts w:ascii="Bookman Old Style" w:eastAsia="SimSun" w:hAnsi="Bookman Old Style"/>
          <w:noProof/>
          <w:lang w:val="id-ID" w:eastAsia="zh-CN"/>
        </w:rPr>
        <w:t xml:space="preserve"> Doktor (</w:t>
      </w:r>
      <w:r w:rsidR="00CB22BA" w:rsidRPr="00A1730C">
        <w:rPr>
          <w:rFonts w:ascii="Bookman Old Style" w:eastAsia="SimSun" w:hAnsi="Bookman Old Style"/>
          <w:noProof/>
          <w:lang w:val="id-ID" w:eastAsia="zh-CN"/>
        </w:rPr>
        <w:t>S3</w:t>
      </w:r>
      <w:r w:rsidR="00A1730C" w:rsidRPr="00A1730C">
        <w:rPr>
          <w:rFonts w:ascii="Bookman Old Style" w:eastAsia="SimSun" w:hAnsi="Bookman Old Style"/>
          <w:noProof/>
          <w:lang w:val="id-ID" w:eastAsia="zh-CN"/>
        </w:rPr>
        <w:t>)</w:t>
      </w:r>
      <w:r w:rsidR="00CB22BA" w:rsidRPr="00A1730C">
        <w:rPr>
          <w:rFonts w:ascii="Bookman Old Style" w:eastAsia="SimSun" w:hAnsi="Bookman Old Style"/>
          <w:noProof/>
          <w:lang w:val="id-ID" w:eastAsia="zh-CN"/>
        </w:rPr>
        <w:t xml:space="preserve"> Ilmu Hukum sampai dengan selesai sesuai dengan waktu yang telah ditetapkan</w:t>
      </w:r>
      <w:r>
        <w:rPr>
          <w:rFonts w:ascii="Bookman Old Style" w:eastAsia="SimSun" w:hAnsi="Bookman Old Style"/>
          <w:noProof/>
          <w:lang w:val="id-ID" w:eastAsia="zh-CN"/>
        </w:rPr>
        <w:t>;</w:t>
      </w:r>
    </w:p>
    <w:p w14:paraId="597623E6" w14:textId="28DC025E" w:rsidR="00341D73" w:rsidRPr="00A1730C" w:rsidRDefault="003142CC" w:rsidP="00341D73">
      <w:pPr>
        <w:numPr>
          <w:ilvl w:val="1"/>
          <w:numId w:val="17"/>
        </w:numPr>
        <w:tabs>
          <w:tab w:val="num" w:pos="1080"/>
        </w:tabs>
        <w:spacing w:line="360" w:lineRule="auto"/>
        <w:ind w:left="993" w:hanging="426"/>
        <w:contextualSpacing/>
        <w:jc w:val="both"/>
        <w:rPr>
          <w:rFonts w:ascii="Bookman Old Style" w:eastAsia="SimSun" w:hAnsi="Bookman Old Style"/>
          <w:noProof/>
          <w:lang w:val="id-ID" w:eastAsia="zh-CN"/>
        </w:rPr>
      </w:pPr>
      <w:r>
        <w:rPr>
          <w:rFonts w:ascii="Bookman Old Style" w:eastAsia="SimSun" w:hAnsi="Bookman Old Style"/>
          <w:noProof/>
          <w:lang w:val="id-ID" w:eastAsia="zh-CN"/>
        </w:rPr>
        <w:t>m</w:t>
      </w:r>
      <w:r w:rsidR="00341D73" w:rsidRPr="00A1730C">
        <w:rPr>
          <w:rFonts w:ascii="Bookman Old Style" w:eastAsia="SimSun" w:hAnsi="Bookman Old Style"/>
          <w:noProof/>
          <w:lang w:val="id-ID" w:eastAsia="zh-CN"/>
        </w:rPr>
        <w:t xml:space="preserve">emberikan </w:t>
      </w:r>
      <w:proofErr w:type="spellStart"/>
      <w:r w:rsidR="00A1730C" w:rsidRPr="00A1730C">
        <w:rPr>
          <w:rFonts w:ascii="Bookman Old Style" w:hAnsi="Bookman Old Style" w:cs="Arial"/>
        </w:rPr>
        <w:t>Laporan</w:t>
      </w:r>
      <w:proofErr w:type="spellEnd"/>
      <w:r w:rsidR="00A1730C" w:rsidRPr="00A1730C">
        <w:rPr>
          <w:rFonts w:ascii="Bookman Old Style" w:hAnsi="Bookman Old Style" w:cs="Arial"/>
        </w:rPr>
        <w:t xml:space="preserve"> </w:t>
      </w:r>
      <w:proofErr w:type="spellStart"/>
      <w:r w:rsidR="00A1730C" w:rsidRPr="00A1730C">
        <w:rPr>
          <w:rFonts w:ascii="Bookman Old Style" w:hAnsi="Bookman Old Style" w:cs="Arial"/>
        </w:rPr>
        <w:t>Kemajuan</w:t>
      </w:r>
      <w:proofErr w:type="spellEnd"/>
      <w:r w:rsidR="00A1730C" w:rsidRPr="00A1730C">
        <w:rPr>
          <w:rFonts w:ascii="Bookman Old Style" w:hAnsi="Bookman Old Style" w:cs="Arial"/>
        </w:rPr>
        <w:t xml:space="preserve"> Hasil </w:t>
      </w:r>
      <w:proofErr w:type="spellStart"/>
      <w:r w:rsidR="00A1730C" w:rsidRPr="00A1730C">
        <w:rPr>
          <w:rFonts w:ascii="Bookman Old Style" w:hAnsi="Bookman Old Style" w:cs="Arial"/>
        </w:rPr>
        <w:t>Pelaksanaan</w:t>
      </w:r>
      <w:proofErr w:type="spellEnd"/>
      <w:r w:rsidR="00A1730C" w:rsidRPr="00A1730C">
        <w:rPr>
          <w:rFonts w:ascii="Bookman Old Style" w:hAnsi="Bookman Old Style" w:cs="Arial"/>
        </w:rPr>
        <w:t xml:space="preserve"> Pendidikan</w:t>
      </w:r>
      <w:r w:rsidR="00A1730C" w:rsidRPr="00A1730C">
        <w:rPr>
          <w:rFonts w:ascii="Bookman Old Style" w:hAnsi="Bookman Old Style" w:cs="Arial"/>
          <w:lang w:val="id-ID"/>
        </w:rPr>
        <w:t xml:space="preserve"> Peserta Didik </w:t>
      </w:r>
      <w:proofErr w:type="spellStart"/>
      <w:r w:rsidR="00A1730C" w:rsidRPr="00A1730C">
        <w:rPr>
          <w:rFonts w:ascii="Bookman Old Style" w:hAnsi="Bookman Old Style" w:cs="Arial"/>
        </w:rPr>
        <w:t>setiap</w:t>
      </w:r>
      <w:proofErr w:type="spellEnd"/>
      <w:r w:rsidR="00A1730C" w:rsidRPr="00A1730C">
        <w:rPr>
          <w:rFonts w:ascii="Bookman Old Style" w:hAnsi="Bookman Old Style" w:cs="Arial"/>
        </w:rPr>
        <w:t xml:space="preserve"> Akhir Semester </w:t>
      </w:r>
      <w:r w:rsidR="00341D73" w:rsidRPr="00A1730C">
        <w:rPr>
          <w:rFonts w:ascii="Bookman Old Style" w:eastAsia="SimSun" w:hAnsi="Bookman Old Style"/>
          <w:noProof/>
          <w:lang w:val="id-ID" w:eastAsia="zh-CN"/>
        </w:rPr>
        <w:t>termasuk hambatan yang timbul dan yang akan mempengaruhi ketepatan waktu kelulusan peserta kepada P</w:t>
      </w:r>
      <w:r w:rsidR="00341D73" w:rsidRPr="00A1730C">
        <w:rPr>
          <w:rFonts w:ascii="Bookman Old Style" w:eastAsia="SimSun" w:hAnsi="Bookman Old Style"/>
          <w:noProof/>
          <w:lang w:eastAsia="zh-CN"/>
        </w:rPr>
        <w:t>ihak</w:t>
      </w:r>
      <w:r w:rsidR="00341D73" w:rsidRPr="00A1730C">
        <w:rPr>
          <w:rFonts w:ascii="Bookman Old Style" w:eastAsia="SimSun" w:hAnsi="Bookman Old Style"/>
          <w:noProof/>
          <w:lang w:val="id-ID" w:eastAsia="zh-CN"/>
        </w:rPr>
        <w:t xml:space="preserve"> </w:t>
      </w:r>
      <w:r w:rsidR="00341D73" w:rsidRPr="00A1730C">
        <w:rPr>
          <w:rFonts w:ascii="Bookman Old Style" w:eastAsia="SimSun" w:hAnsi="Bookman Old Style"/>
          <w:noProof/>
          <w:lang w:eastAsia="zh-CN"/>
        </w:rPr>
        <w:t>I</w:t>
      </w:r>
      <w:r>
        <w:rPr>
          <w:rFonts w:ascii="Bookman Old Style" w:eastAsia="SimSun" w:hAnsi="Bookman Old Style"/>
          <w:noProof/>
          <w:lang w:val="id-ID" w:eastAsia="zh-CN"/>
        </w:rPr>
        <w:t>; dan</w:t>
      </w:r>
    </w:p>
    <w:p w14:paraId="2BBB8F4A" w14:textId="76A5E150" w:rsidR="00CB22BA" w:rsidRPr="006D6939" w:rsidRDefault="003142CC" w:rsidP="00B93500">
      <w:pPr>
        <w:numPr>
          <w:ilvl w:val="1"/>
          <w:numId w:val="17"/>
        </w:numPr>
        <w:tabs>
          <w:tab w:val="num" w:pos="1080"/>
        </w:tabs>
        <w:spacing w:line="360" w:lineRule="auto"/>
        <w:ind w:left="993" w:hanging="426"/>
        <w:contextualSpacing/>
        <w:jc w:val="both"/>
        <w:rPr>
          <w:rFonts w:ascii="Bookman Old Style" w:eastAsia="SimSun" w:hAnsi="Bookman Old Style"/>
          <w:noProof/>
          <w:lang w:val="id-ID" w:eastAsia="zh-CN"/>
        </w:rPr>
      </w:pPr>
      <w:r>
        <w:rPr>
          <w:rFonts w:ascii="Bookman Old Style" w:eastAsia="SimSun" w:hAnsi="Bookman Old Style"/>
          <w:noProof/>
          <w:lang w:val="id-ID" w:eastAsia="zh-CN"/>
        </w:rPr>
        <w:t>m</w:t>
      </w:r>
      <w:r w:rsidR="006D6939" w:rsidRPr="006D6939">
        <w:rPr>
          <w:rFonts w:ascii="Bookman Old Style" w:eastAsia="SimSun" w:hAnsi="Bookman Old Style"/>
          <w:noProof/>
          <w:lang w:val="id-ID" w:eastAsia="zh-CN"/>
        </w:rPr>
        <w:t>enginformasikan</w:t>
      </w:r>
      <w:r w:rsidR="00CB22BA" w:rsidRPr="006D6939">
        <w:rPr>
          <w:rFonts w:ascii="Bookman Old Style" w:eastAsia="SimSun" w:hAnsi="Bookman Old Style"/>
          <w:noProof/>
          <w:lang w:val="id-ID" w:eastAsia="zh-CN"/>
        </w:rPr>
        <w:t xml:space="preserve"> kepada Pihak </w:t>
      </w:r>
      <w:r w:rsidR="006D6939" w:rsidRPr="006D6939">
        <w:rPr>
          <w:rFonts w:ascii="Bookman Old Style" w:eastAsia="SimSun" w:hAnsi="Bookman Old Style"/>
          <w:noProof/>
          <w:lang w:val="id-ID" w:eastAsia="zh-CN"/>
        </w:rPr>
        <w:t>I</w:t>
      </w:r>
      <w:r w:rsidR="00CB22BA" w:rsidRPr="006D6939">
        <w:rPr>
          <w:rFonts w:ascii="Bookman Old Style" w:eastAsia="SimSun" w:hAnsi="Bookman Old Style"/>
          <w:noProof/>
          <w:lang w:val="id-ID" w:eastAsia="zh-CN"/>
        </w:rPr>
        <w:t xml:space="preserve"> setiap peristiwa atau kondisi yang dapat menghalangi atau menunda penyelesaian pekerjaan </w:t>
      </w:r>
      <w:r w:rsidR="00335556">
        <w:rPr>
          <w:rFonts w:ascii="Bookman Old Style" w:eastAsia="SimSun" w:hAnsi="Bookman Old Style"/>
          <w:noProof/>
          <w:lang w:val="id-ID" w:eastAsia="zh-CN"/>
        </w:rPr>
        <w:t xml:space="preserve">termasuk langkah dan penyelesaian permasalahan </w:t>
      </w:r>
      <w:r w:rsidR="00CB22BA" w:rsidRPr="006D6939">
        <w:rPr>
          <w:rFonts w:ascii="Bookman Old Style" w:eastAsia="SimSun" w:hAnsi="Bookman Old Style"/>
          <w:noProof/>
          <w:lang w:val="id-ID" w:eastAsia="zh-CN"/>
        </w:rPr>
        <w:t>sesuai dengan jadwal waktu yang telah disetujui oleh kedua belah pihak.</w:t>
      </w:r>
      <w:r w:rsidR="00335556">
        <w:rPr>
          <w:rFonts w:ascii="Bookman Old Style" w:eastAsia="SimSun" w:hAnsi="Bookman Old Style"/>
          <w:noProof/>
          <w:lang w:val="id-ID" w:eastAsia="zh-CN"/>
        </w:rPr>
        <w:t xml:space="preserve"> </w:t>
      </w:r>
    </w:p>
    <w:p w14:paraId="10422CE6" w14:textId="77777777" w:rsidR="00697210" w:rsidRPr="00F650C6" w:rsidRDefault="00697210" w:rsidP="00697210">
      <w:pPr>
        <w:spacing w:line="360" w:lineRule="auto"/>
        <w:ind w:left="993"/>
        <w:contextualSpacing/>
        <w:jc w:val="both"/>
        <w:rPr>
          <w:rFonts w:ascii="Bookman Old Style" w:eastAsia="SimSun" w:hAnsi="Bookman Old Style"/>
          <w:noProof/>
          <w:color w:val="FF0000"/>
          <w:lang w:val="id-ID" w:eastAsia="zh-CN"/>
        </w:rPr>
      </w:pPr>
    </w:p>
    <w:p w14:paraId="0C11E1B0" w14:textId="77777777" w:rsidR="003142CC" w:rsidRDefault="003142CC">
      <w:pPr>
        <w:spacing w:after="200" w:line="276" w:lineRule="auto"/>
        <w:rPr>
          <w:rFonts w:ascii="Bookman Old Style" w:hAnsi="Bookman Old Style" w:cs="Arial"/>
          <w:color w:val="FF0000"/>
        </w:rPr>
      </w:pPr>
      <w:r>
        <w:rPr>
          <w:rFonts w:ascii="Bookman Old Style" w:hAnsi="Bookman Old Style" w:cs="Arial"/>
          <w:color w:val="FF0000"/>
        </w:rPr>
        <w:br w:type="page"/>
      </w:r>
    </w:p>
    <w:p w14:paraId="7D55BCE2" w14:textId="5081511F" w:rsidR="004C3653" w:rsidRPr="002D606A" w:rsidRDefault="004C3653" w:rsidP="00B93500">
      <w:pPr>
        <w:pStyle w:val="BodyTextIndent"/>
        <w:spacing w:after="0"/>
        <w:ind w:left="0" w:firstLine="0"/>
        <w:contextualSpacing/>
        <w:jc w:val="center"/>
        <w:rPr>
          <w:rFonts w:ascii="Bookman Old Style" w:hAnsi="Bookman Old Style" w:cs="Arial"/>
          <w:szCs w:val="24"/>
          <w:lang w:val="en-US"/>
        </w:rPr>
      </w:pPr>
      <w:proofErr w:type="spellStart"/>
      <w:r w:rsidRPr="002D606A">
        <w:rPr>
          <w:rFonts w:ascii="Bookman Old Style" w:hAnsi="Bookman Old Style" w:cs="Arial"/>
          <w:szCs w:val="24"/>
          <w:lang w:val="en-US"/>
        </w:rPr>
        <w:t>Pasal</w:t>
      </w:r>
      <w:proofErr w:type="spellEnd"/>
      <w:r w:rsidRPr="002D606A">
        <w:rPr>
          <w:rFonts w:ascii="Bookman Old Style" w:hAnsi="Bookman Old Style" w:cs="Arial"/>
          <w:szCs w:val="24"/>
          <w:lang w:val="en-US"/>
        </w:rPr>
        <w:t xml:space="preserve"> </w:t>
      </w:r>
      <w:r w:rsidR="00DA48F5" w:rsidRPr="002D606A">
        <w:rPr>
          <w:rFonts w:ascii="Bookman Old Style" w:hAnsi="Bookman Old Style" w:cs="Arial"/>
          <w:szCs w:val="24"/>
          <w:lang w:val="en-US"/>
        </w:rPr>
        <w:t>8</w:t>
      </w:r>
    </w:p>
    <w:p w14:paraId="5D3C2249" w14:textId="7469AB54" w:rsidR="004F7B51" w:rsidRPr="002D606A" w:rsidRDefault="004F7B51" w:rsidP="00B93500">
      <w:pPr>
        <w:spacing w:after="0" w:line="360" w:lineRule="auto"/>
        <w:contextualSpacing/>
        <w:jc w:val="center"/>
        <w:rPr>
          <w:rFonts w:ascii="Bookman Old Style" w:hAnsi="Bookman Old Style" w:cs="Arial"/>
        </w:rPr>
      </w:pPr>
      <w:r w:rsidRPr="002D606A">
        <w:rPr>
          <w:rFonts w:ascii="Bookman Old Style" w:hAnsi="Bookman Old Style" w:cs="Arial"/>
        </w:rPr>
        <w:t>PEMBIAYAAN</w:t>
      </w:r>
    </w:p>
    <w:p w14:paraId="14DEB4F9" w14:textId="77777777" w:rsidR="00697210" w:rsidRPr="00F650C6" w:rsidRDefault="00697210" w:rsidP="00B93500">
      <w:pPr>
        <w:spacing w:after="0" w:line="360" w:lineRule="auto"/>
        <w:contextualSpacing/>
        <w:jc w:val="center"/>
        <w:rPr>
          <w:rFonts w:ascii="Bookman Old Style" w:hAnsi="Bookman Old Style" w:cs="Arial"/>
          <w:color w:val="FF0000"/>
        </w:rPr>
      </w:pPr>
    </w:p>
    <w:p w14:paraId="5F1556CC" w14:textId="0490C59D" w:rsidR="007B2862" w:rsidRPr="00001C69" w:rsidRDefault="007B2862" w:rsidP="00B93500">
      <w:pPr>
        <w:numPr>
          <w:ilvl w:val="0"/>
          <w:numId w:val="22"/>
        </w:numPr>
        <w:spacing w:line="360" w:lineRule="auto"/>
        <w:ind w:left="360"/>
        <w:contextualSpacing/>
        <w:jc w:val="both"/>
        <w:rPr>
          <w:rFonts w:ascii="Bookman Old Style" w:eastAsia="SimSun" w:hAnsi="Bookman Old Style"/>
          <w:noProof/>
          <w:lang w:val="id-ID" w:eastAsia="zh-CN"/>
        </w:rPr>
      </w:pPr>
      <w:r w:rsidRPr="00001C69">
        <w:rPr>
          <w:rFonts w:ascii="Bookman Old Style" w:eastAsia="SimSun" w:hAnsi="Bookman Old Style"/>
          <w:noProof/>
          <w:lang w:val="id-ID" w:eastAsia="zh-CN"/>
        </w:rPr>
        <w:t xml:space="preserve">Pihak </w:t>
      </w:r>
      <w:r w:rsidR="00001C69" w:rsidRPr="00001C69">
        <w:rPr>
          <w:rFonts w:ascii="Bookman Old Style" w:eastAsia="SimSun" w:hAnsi="Bookman Old Style"/>
          <w:noProof/>
          <w:lang w:val="id-ID" w:eastAsia="zh-CN"/>
        </w:rPr>
        <w:t>I</w:t>
      </w:r>
      <w:r w:rsidRPr="00001C69">
        <w:rPr>
          <w:rFonts w:ascii="Bookman Old Style" w:eastAsia="SimSun" w:hAnsi="Bookman Old Style"/>
          <w:noProof/>
          <w:lang w:val="id-ID" w:eastAsia="zh-CN"/>
        </w:rPr>
        <w:t xml:space="preserve"> akan membayar kepada Pihak </w:t>
      </w:r>
      <w:r w:rsidR="00001C69" w:rsidRPr="00001C69">
        <w:rPr>
          <w:rFonts w:ascii="Bookman Old Style" w:eastAsia="SimSun" w:hAnsi="Bookman Old Style"/>
          <w:noProof/>
          <w:lang w:val="id-ID" w:eastAsia="zh-CN"/>
        </w:rPr>
        <w:t>II</w:t>
      </w:r>
      <w:r w:rsidRPr="00001C69">
        <w:rPr>
          <w:rFonts w:ascii="Bookman Old Style" w:eastAsia="SimSun" w:hAnsi="Bookman Old Style"/>
          <w:noProof/>
          <w:lang w:val="id-ID" w:eastAsia="zh-CN"/>
        </w:rPr>
        <w:t xml:space="preserve"> atas Biaya Pendidikan sebagaimana dimaksud dalam </w:t>
      </w:r>
      <w:r w:rsidRPr="00001C69">
        <w:rPr>
          <w:rFonts w:ascii="Bookman Old Style" w:eastAsia="SimSun" w:hAnsi="Bookman Old Style"/>
          <w:noProof/>
          <w:lang w:eastAsia="zh-CN"/>
        </w:rPr>
        <w:t>P</w:t>
      </w:r>
      <w:r w:rsidRPr="00001C69">
        <w:rPr>
          <w:rFonts w:ascii="Bookman Old Style" w:eastAsia="SimSun" w:hAnsi="Bookman Old Style"/>
          <w:noProof/>
          <w:lang w:val="id-ID" w:eastAsia="zh-CN"/>
        </w:rPr>
        <w:t xml:space="preserve">asal </w:t>
      </w:r>
      <w:r w:rsidR="00DB66A4" w:rsidRPr="00001C69">
        <w:rPr>
          <w:rFonts w:ascii="Bookman Old Style" w:eastAsia="SimSun" w:hAnsi="Bookman Old Style"/>
          <w:noProof/>
          <w:lang w:val="id-ID" w:eastAsia="zh-CN"/>
        </w:rPr>
        <w:t>4</w:t>
      </w:r>
      <w:r w:rsidRPr="00001C69">
        <w:rPr>
          <w:rFonts w:ascii="Bookman Old Style" w:eastAsia="SimSun" w:hAnsi="Bookman Old Style"/>
          <w:noProof/>
          <w:lang w:val="id-ID" w:eastAsia="zh-CN"/>
        </w:rPr>
        <w:t xml:space="preserve"> adalah sebesar </w:t>
      </w:r>
      <w:r w:rsidRPr="00001C69">
        <w:rPr>
          <w:rFonts w:ascii="Bookman Old Style" w:eastAsia="SimSun" w:hAnsi="Bookman Old Style"/>
          <w:b/>
          <w:noProof/>
          <w:lang w:val="id-ID" w:eastAsia="zh-CN"/>
        </w:rPr>
        <w:t>Rp.15.000.000,</w:t>
      </w:r>
      <w:r w:rsidRPr="00001C69">
        <w:rPr>
          <w:rFonts w:ascii="Bookman Old Style" w:eastAsia="SimSun" w:hAnsi="Bookman Old Style"/>
          <w:b/>
          <w:noProof/>
          <w:lang w:eastAsia="zh-CN"/>
        </w:rPr>
        <w:t>00</w:t>
      </w:r>
      <w:r w:rsidRPr="00001C69">
        <w:rPr>
          <w:rFonts w:ascii="Bookman Old Style" w:eastAsia="SimSun" w:hAnsi="Bookman Old Style"/>
          <w:b/>
          <w:noProof/>
          <w:lang w:val="id-ID" w:eastAsia="zh-CN"/>
        </w:rPr>
        <w:t xml:space="preserve"> x 3 kali </w:t>
      </w:r>
      <w:r w:rsidRPr="00001C69">
        <w:rPr>
          <w:rFonts w:ascii="Bookman Old Style" w:eastAsia="SimSun" w:hAnsi="Bookman Old Style"/>
          <w:b/>
          <w:noProof/>
          <w:lang w:eastAsia="zh-CN"/>
        </w:rPr>
        <w:t>UKT</w:t>
      </w:r>
      <w:r w:rsidRPr="00001C69">
        <w:rPr>
          <w:rFonts w:ascii="Bookman Old Style" w:eastAsia="SimSun" w:hAnsi="Bookman Old Style"/>
          <w:b/>
          <w:noProof/>
          <w:lang w:val="id-ID" w:eastAsia="zh-CN"/>
        </w:rPr>
        <w:t xml:space="preserve"> = </w:t>
      </w:r>
      <w:r w:rsidRPr="00001C69">
        <w:rPr>
          <w:rFonts w:ascii="Bookman Old Style" w:eastAsia="SimSun" w:hAnsi="Bookman Old Style"/>
          <w:b/>
          <w:noProof/>
          <w:lang w:eastAsia="zh-CN"/>
        </w:rPr>
        <w:t>Rp.45.000.000,00</w:t>
      </w:r>
      <w:r w:rsidRPr="00001C69">
        <w:rPr>
          <w:rFonts w:ascii="Bookman Old Style" w:eastAsia="SimSun" w:hAnsi="Bookman Old Style"/>
          <w:b/>
          <w:noProof/>
          <w:lang w:val="id-ID" w:eastAsia="zh-CN"/>
        </w:rPr>
        <w:t xml:space="preserve"> </w:t>
      </w:r>
      <w:r w:rsidRPr="00001C69">
        <w:rPr>
          <w:rFonts w:ascii="Bookman Old Style" w:eastAsia="SimSun" w:hAnsi="Bookman Old Style"/>
          <w:noProof/>
          <w:lang w:val="id-ID" w:eastAsia="zh-CN"/>
        </w:rPr>
        <w:t>(</w:t>
      </w:r>
      <w:r w:rsidRPr="00001C69">
        <w:rPr>
          <w:rFonts w:ascii="Bookman Old Style" w:eastAsia="SimSun" w:hAnsi="Bookman Old Style"/>
          <w:b/>
          <w:noProof/>
          <w:lang w:val="id-ID" w:eastAsia="zh-CN"/>
        </w:rPr>
        <w:t>Empat puluh lima juta rupiah</w:t>
      </w:r>
      <w:r w:rsidRPr="00001C69">
        <w:rPr>
          <w:rFonts w:ascii="Bookman Old Style" w:eastAsia="SimSun" w:hAnsi="Bookman Old Style"/>
          <w:i/>
          <w:noProof/>
          <w:lang w:val="id-ID" w:eastAsia="zh-CN"/>
        </w:rPr>
        <w:t>)</w:t>
      </w:r>
      <w:r w:rsidRPr="00001C69">
        <w:rPr>
          <w:rFonts w:ascii="Bookman Old Style" w:eastAsia="SimSun" w:hAnsi="Bookman Old Style"/>
          <w:noProof/>
          <w:lang w:val="id-ID" w:eastAsia="zh-CN"/>
        </w:rPr>
        <w:t xml:space="preserve"> </w:t>
      </w:r>
      <w:r w:rsidRPr="00001C69">
        <w:rPr>
          <w:rFonts w:ascii="Bookman Old Style" w:eastAsia="SimSun" w:hAnsi="Bookman Old Style"/>
          <w:noProof/>
          <w:lang w:eastAsia="zh-CN"/>
        </w:rPr>
        <w:t xml:space="preserve">per orang untuk Program Magister (S2) dan sebesar </w:t>
      </w:r>
      <w:r w:rsidRPr="00001C69">
        <w:rPr>
          <w:rFonts w:ascii="Bookman Old Style" w:eastAsia="SimSun" w:hAnsi="Bookman Old Style"/>
          <w:b/>
          <w:noProof/>
          <w:lang w:eastAsia="zh-CN"/>
        </w:rPr>
        <w:t>Rp.20.000.000,00 x 3 kali UKT = Rp.60.000.000,00 (Enam puluh juta rupiah)</w:t>
      </w:r>
      <w:r w:rsidRPr="00001C69">
        <w:rPr>
          <w:rFonts w:ascii="Bookman Old Style" w:eastAsia="SimSun" w:hAnsi="Bookman Old Style"/>
          <w:noProof/>
          <w:lang w:eastAsia="zh-CN"/>
        </w:rPr>
        <w:t xml:space="preserve"> per orang untuk Program Doktor (S3) </w:t>
      </w:r>
      <w:r w:rsidRPr="00001C69">
        <w:rPr>
          <w:rFonts w:ascii="Bookman Old Style" w:eastAsia="SimSun" w:hAnsi="Bookman Old Style"/>
          <w:noProof/>
          <w:lang w:val="id-ID" w:eastAsia="zh-CN"/>
        </w:rPr>
        <w:t xml:space="preserve">untuk keperluan pembayaran biaya Pendidikan Pokok dan Biaya Penunjang Kegiatan Pendidikan Peserta yang harus dipenuhi oleh Pihak </w:t>
      </w:r>
      <w:r w:rsidR="00001C69">
        <w:rPr>
          <w:rFonts w:ascii="Bookman Old Style" w:eastAsia="SimSun" w:hAnsi="Bookman Old Style"/>
          <w:noProof/>
          <w:lang w:val="id-ID" w:eastAsia="zh-CN"/>
        </w:rPr>
        <w:t>I</w:t>
      </w:r>
      <w:r w:rsidRPr="00001C69">
        <w:rPr>
          <w:rFonts w:ascii="Bookman Old Style" w:eastAsia="SimSun" w:hAnsi="Bookman Old Style"/>
          <w:noProof/>
          <w:lang w:val="id-ID" w:eastAsia="zh-CN"/>
        </w:rPr>
        <w:t xml:space="preserve"> sesuai dengan ketentuan yang berlaku.</w:t>
      </w:r>
    </w:p>
    <w:p w14:paraId="50AFA826" w14:textId="1728AB0F" w:rsidR="007B2862" w:rsidRPr="000E349C" w:rsidRDefault="007B2862" w:rsidP="00B93500">
      <w:pPr>
        <w:numPr>
          <w:ilvl w:val="0"/>
          <w:numId w:val="22"/>
        </w:numPr>
        <w:spacing w:line="360" w:lineRule="auto"/>
        <w:ind w:left="360"/>
        <w:contextualSpacing/>
        <w:jc w:val="both"/>
        <w:rPr>
          <w:rFonts w:ascii="Bookman Old Style" w:eastAsia="SimSun" w:hAnsi="Bookman Old Style"/>
          <w:noProof/>
          <w:lang w:val="id-ID" w:eastAsia="zh-CN"/>
        </w:rPr>
      </w:pPr>
      <w:r w:rsidRPr="000E349C">
        <w:rPr>
          <w:rFonts w:ascii="Bookman Old Style" w:eastAsia="SimSun" w:hAnsi="Bookman Old Style"/>
          <w:noProof/>
          <w:lang w:eastAsia="zh-CN"/>
        </w:rPr>
        <w:t>Biaya sebagaimana terdapat dalam ayat (1) tidak termasuk biaya pendaftaran, biaya Tes Kemampuan Akademik, biaya Tes Kemampuan Bahasa Inggris</w:t>
      </w:r>
      <w:r w:rsidR="000E349C">
        <w:rPr>
          <w:rFonts w:ascii="Bookman Old Style" w:eastAsia="SimSun" w:hAnsi="Bookman Old Style"/>
          <w:noProof/>
          <w:lang w:val="id-ID" w:eastAsia="zh-CN"/>
        </w:rPr>
        <w:t>.</w:t>
      </w:r>
    </w:p>
    <w:p w14:paraId="334EF103" w14:textId="63843B24" w:rsidR="00F1709D" w:rsidRPr="00F650C6" w:rsidRDefault="00F1709D" w:rsidP="00B93500">
      <w:pPr>
        <w:spacing w:line="360" w:lineRule="auto"/>
        <w:contextualSpacing/>
        <w:jc w:val="both"/>
        <w:rPr>
          <w:rFonts w:ascii="Bookman Old Style" w:eastAsia="SimSun" w:hAnsi="Bookman Old Style"/>
          <w:b/>
          <w:noProof/>
          <w:color w:val="FF0000"/>
          <w:lang w:val="id-ID" w:eastAsia="zh-CN"/>
        </w:rPr>
      </w:pPr>
    </w:p>
    <w:p w14:paraId="3E4B2EDE" w14:textId="77777777" w:rsidR="005E18A0" w:rsidRPr="00F650C6" w:rsidRDefault="005E18A0" w:rsidP="00B93500">
      <w:pPr>
        <w:spacing w:line="360" w:lineRule="auto"/>
        <w:contextualSpacing/>
        <w:jc w:val="both"/>
        <w:rPr>
          <w:rFonts w:ascii="Bookman Old Style" w:eastAsia="SimSun" w:hAnsi="Bookman Old Style"/>
          <w:b/>
          <w:noProof/>
          <w:color w:val="FF0000"/>
          <w:lang w:val="id-ID" w:eastAsia="zh-CN"/>
        </w:rPr>
      </w:pPr>
    </w:p>
    <w:p w14:paraId="14EC764B" w14:textId="5E21B3BF" w:rsidR="007B2862" w:rsidRPr="00AD4D61" w:rsidRDefault="007B2862" w:rsidP="00B93500">
      <w:pPr>
        <w:spacing w:line="360" w:lineRule="auto"/>
        <w:contextualSpacing/>
        <w:jc w:val="center"/>
        <w:rPr>
          <w:rFonts w:ascii="Bookman Old Style" w:eastAsia="SimSun" w:hAnsi="Bookman Old Style"/>
          <w:bCs/>
          <w:noProof/>
          <w:lang w:val="id-ID" w:eastAsia="zh-CN"/>
        </w:rPr>
      </w:pPr>
      <w:r w:rsidRPr="00AD4D61">
        <w:rPr>
          <w:rFonts w:ascii="Bookman Old Style" w:eastAsia="SimSun" w:hAnsi="Bookman Old Style"/>
          <w:bCs/>
          <w:noProof/>
          <w:lang w:val="id-ID" w:eastAsia="zh-CN"/>
        </w:rPr>
        <w:t xml:space="preserve">PASAL </w:t>
      </w:r>
      <w:r w:rsidR="0070712A" w:rsidRPr="00AD4D61">
        <w:rPr>
          <w:rFonts w:ascii="Bookman Old Style" w:eastAsia="SimSun" w:hAnsi="Bookman Old Style"/>
          <w:bCs/>
          <w:noProof/>
          <w:lang w:val="id-ID" w:eastAsia="zh-CN"/>
        </w:rPr>
        <w:t>9</w:t>
      </w:r>
    </w:p>
    <w:p w14:paraId="4E82E08E" w14:textId="55C11F03" w:rsidR="007B2862" w:rsidRPr="00AD4D61" w:rsidRDefault="007B2862" w:rsidP="00B93500">
      <w:pPr>
        <w:spacing w:after="120" w:line="360" w:lineRule="auto"/>
        <w:contextualSpacing/>
        <w:jc w:val="center"/>
        <w:rPr>
          <w:rFonts w:ascii="Bookman Old Style" w:eastAsia="SimSun" w:hAnsi="Bookman Old Style"/>
          <w:bCs/>
          <w:noProof/>
          <w:lang w:val="id-ID" w:eastAsia="zh-CN"/>
        </w:rPr>
      </w:pPr>
      <w:r w:rsidRPr="00AD4D61">
        <w:rPr>
          <w:rFonts w:ascii="Bookman Old Style" w:eastAsia="SimSun" w:hAnsi="Bookman Old Style"/>
          <w:bCs/>
          <w:noProof/>
          <w:lang w:val="id-ID" w:eastAsia="zh-CN"/>
        </w:rPr>
        <w:t>CARA PEMBAYARAN</w:t>
      </w:r>
    </w:p>
    <w:p w14:paraId="6CCF9D6A" w14:textId="77777777" w:rsidR="00697210" w:rsidRPr="00AD4D61" w:rsidRDefault="00697210" w:rsidP="00B93500">
      <w:pPr>
        <w:spacing w:after="120" w:line="360" w:lineRule="auto"/>
        <w:contextualSpacing/>
        <w:jc w:val="center"/>
        <w:rPr>
          <w:rFonts w:ascii="Bookman Old Style" w:eastAsia="SimSun" w:hAnsi="Bookman Old Style"/>
          <w:bCs/>
          <w:noProof/>
          <w:lang w:val="id-ID" w:eastAsia="zh-CN"/>
        </w:rPr>
      </w:pPr>
    </w:p>
    <w:p w14:paraId="0DED821A" w14:textId="6DE28EFB" w:rsidR="007B2862" w:rsidRPr="00AD4D61" w:rsidRDefault="007B2862" w:rsidP="00B93500">
      <w:pPr>
        <w:numPr>
          <w:ilvl w:val="0"/>
          <w:numId w:val="21"/>
        </w:numPr>
        <w:tabs>
          <w:tab w:val="num" w:pos="540"/>
        </w:tabs>
        <w:spacing w:line="360" w:lineRule="auto"/>
        <w:ind w:left="540" w:hanging="540"/>
        <w:contextualSpacing/>
        <w:jc w:val="both"/>
        <w:rPr>
          <w:rFonts w:ascii="Bookman Old Style" w:eastAsia="SimSun" w:hAnsi="Bookman Old Style"/>
          <w:noProof/>
          <w:lang w:val="id-ID" w:eastAsia="zh-CN"/>
        </w:rPr>
      </w:pPr>
      <w:r w:rsidRPr="00AD4D61">
        <w:rPr>
          <w:rFonts w:ascii="Bookman Old Style" w:eastAsia="SimSun" w:hAnsi="Bookman Old Style"/>
          <w:noProof/>
          <w:lang w:val="id-ID" w:eastAsia="zh-CN"/>
        </w:rPr>
        <w:t xml:space="preserve">Pembayaran </w:t>
      </w:r>
      <w:r w:rsidR="00AD4D61" w:rsidRPr="00AD4D61">
        <w:rPr>
          <w:rFonts w:ascii="Bookman Old Style" w:eastAsia="SimSun" w:hAnsi="Bookman Old Style"/>
          <w:noProof/>
          <w:lang w:val="id-ID" w:eastAsia="zh-CN"/>
        </w:rPr>
        <w:t>b</w:t>
      </w:r>
      <w:r w:rsidRPr="00AD4D61">
        <w:rPr>
          <w:rFonts w:ascii="Bookman Old Style" w:eastAsia="SimSun" w:hAnsi="Bookman Old Style"/>
          <w:noProof/>
          <w:lang w:val="id-ID" w:eastAsia="zh-CN"/>
        </w:rPr>
        <w:t xml:space="preserve">iaya </w:t>
      </w:r>
      <w:r w:rsidR="00AD4D61" w:rsidRPr="00AD4D61">
        <w:rPr>
          <w:rFonts w:ascii="Bookman Old Style" w:eastAsia="SimSun" w:hAnsi="Bookman Old Style"/>
          <w:noProof/>
          <w:lang w:val="id-ID" w:eastAsia="zh-CN"/>
        </w:rPr>
        <w:t>p</w:t>
      </w:r>
      <w:r w:rsidRPr="00AD4D61">
        <w:rPr>
          <w:rFonts w:ascii="Bookman Old Style" w:eastAsia="SimSun" w:hAnsi="Bookman Old Style"/>
          <w:noProof/>
          <w:lang w:val="id-ID" w:eastAsia="zh-CN"/>
        </w:rPr>
        <w:t>endidikan</w:t>
      </w:r>
      <w:r w:rsidR="00AD4D61" w:rsidRPr="00AD4D61">
        <w:rPr>
          <w:rFonts w:ascii="Bookman Old Style" w:eastAsia="SimSun" w:hAnsi="Bookman Old Style"/>
          <w:noProof/>
          <w:lang w:val="id-ID" w:eastAsia="zh-CN"/>
        </w:rPr>
        <w:t xml:space="preserve"> untuk seluruh mahasiswa setiap semester</w:t>
      </w:r>
      <w:r w:rsidRPr="00AD4D61">
        <w:rPr>
          <w:rFonts w:ascii="Bookman Old Style" w:eastAsia="SimSun" w:hAnsi="Bookman Old Style"/>
          <w:noProof/>
          <w:lang w:val="id-ID" w:eastAsia="zh-CN"/>
        </w:rPr>
        <w:t xml:space="preserve"> </w:t>
      </w:r>
      <w:r w:rsidR="002D606A" w:rsidRPr="00AD4D61">
        <w:rPr>
          <w:rFonts w:ascii="Bookman Old Style" w:eastAsia="SimSun" w:hAnsi="Bookman Old Style"/>
          <w:noProof/>
          <w:lang w:val="id-ID" w:eastAsia="zh-CN"/>
        </w:rPr>
        <w:t>sebagaimana dimaksud dalam</w:t>
      </w:r>
      <w:r w:rsidRPr="00AD4D61">
        <w:rPr>
          <w:rFonts w:ascii="Bookman Old Style" w:eastAsia="SimSun" w:hAnsi="Bookman Old Style"/>
          <w:noProof/>
          <w:lang w:val="id-ID" w:eastAsia="zh-CN"/>
        </w:rPr>
        <w:t xml:space="preserve"> </w:t>
      </w:r>
      <w:r w:rsidR="002D606A" w:rsidRPr="00AD4D61">
        <w:rPr>
          <w:rFonts w:ascii="Bookman Old Style" w:eastAsia="SimSun" w:hAnsi="Bookman Old Style"/>
          <w:noProof/>
          <w:lang w:val="id-ID" w:eastAsia="zh-CN"/>
        </w:rPr>
        <w:t xml:space="preserve">Pasal 8 </w:t>
      </w:r>
      <w:r w:rsidRPr="00AD4D61">
        <w:rPr>
          <w:rFonts w:ascii="Bookman Old Style" w:eastAsia="SimSun" w:hAnsi="Bookman Old Style"/>
          <w:noProof/>
          <w:lang w:val="id-ID" w:eastAsia="zh-CN"/>
        </w:rPr>
        <w:t>ayat (1) dilakukan setelah Perjanjian ini ditandatangani kedua belah pihak</w:t>
      </w:r>
      <w:r w:rsidR="002D606A" w:rsidRPr="00AD4D61">
        <w:rPr>
          <w:rFonts w:ascii="Bookman Old Style" w:eastAsia="SimSun" w:hAnsi="Bookman Old Style"/>
          <w:noProof/>
          <w:lang w:val="id-ID" w:eastAsia="zh-CN"/>
        </w:rPr>
        <w:t>;</w:t>
      </w:r>
    </w:p>
    <w:p w14:paraId="6BA4E31A" w14:textId="4A29FC2E" w:rsidR="007B2862" w:rsidRPr="006A7DAF" w:rsidRDefault="007B2862" w:rsidP="00B93500">
      <w:pPr>
        <w:numPr>
          <w:ilvl w:val="0"/>
          <w:numId w:val="21"/>
        </w:numPr>
        <w:tabs>
          <w:tab w:val="num" w:pos="540"/>
        </w:tabs>
        <w:spacing w:line="360" w:lineRule="auto"/>
        <w:ind w:left="540" w:hanging="540"/>
        <w:contextualSpacing/>
        <w:jc w:val="both"/>
        <w:rPr>
          <w:rFonts w:ascii="Bookman Old Style" w:eastAsia="SimSun" w:hAnsi="Bookman Old Style"/>
          <w:noProof/>
          <w:lang w:val="id-ID" w:eastAsia="zh-CN"/>
        </w:rPr>
      </w:pPr>
      <w:r w:rsidRPr="006A7DAF">
        <w:rPr>
          <w:rFonts w:ascii="Bookman Old Style" w:eastAsia="SimSun" w:hAnsi="Bookman Old Style"/>
          <w:noProof/>
          <w:lang w:val="id-ID" w:eastAsia="zh-CN"/>
        </w:rPr>
        <w:t xml:space="preserve">Untuk keperluan pembayaran, Pihak </w:t>
      </w:r>
      <w:r w:rsidR="00AD4D61" w:rsidRPr="006A7DAF">
        <w:rPr>
          <w:rFonts w:ascii="Bookman Old Style" w:eastAsia="SimSun" w:hAnsi="Bookman Old Style"/>
          <w:noProof/>
          <w:lang w:val="id-ID" w:eastAsia="zh-CN"/>
        </w:rPr>
        <w:t>II</w:t>
      </w:r>
      <w:r w:rsidRPr="006A7DAF">
        <w:rPr>
          <w:rFonts w:ascii="Bookman Old Style" w:eastAsia="SimSun" w:hAnsi="Bookman Old Style"/>
          <w:noProof/>
          <w:lang w:val="id-ID" w:eastAsia="zh-CN"/>
        </w:rPr>
        <w:t xml:space="preserve"> mengajukan Surat Permintaan Pembayaran kepada Pihak </w:t>
      </w:r>
      <w:r w:rsidR="00AD4D61" w:rsidRPr="006A7DAF">
        <w:rPr>
          <w:rFonts w:ascii="Bookman Old Style" w:eastAsia="SimSun" w:hAnsi="Bookman Old Style"/>
          <w:noProof/>
          <w:lang w:val="id-ID" w:eastAsia="zh-CN"/>
        </w:rPr>
        <w:t>I</w:t>
      </w:r>
      <w:r w:rsidRPr="006A7DAF">
        <w:rPr>
          <w:rFonts w:ascii="Bookman Old Style" w:eastAsia="SimSun" w:hAnsi="Bookman Old Style"/>
          <w:noProof/>
          <w:lang w:val="id-ID" w:eastAsia="zh-CN"/>
        </w:rPr>
        <w:t xml:space="preserve"> </w:t>
      </w:r>
      <w:r w:rsidR="00AD4D61" w:rsidRPr="006A7DAF">
        <w:rPr>
          <w:rFonts w:ascii="Bookman Old Style" w:eastAsia="SimSun" w:hAnsi="Bookman Old Style"/>
          <w:noProof/>
          <w:lang w:val="id-ID" w:eastAsia="zh-CN"/>
        </w:rPr>
        <w:t>dengan melampirkan</w:t>
      </w:r>
      <w:r w:rsidRPr="006A7DAF">
        <w:rPr>
          <w:rFonts w:ascii="Bookman Old Style" w:eastAsia="SimSun" w:hAnsi="Bookman Old Style"/>
          <w:noProof/>
          <w:lang w:val="id-ID" w:eastAsia="zh-CN"/>
        </w:rPr>
        <w:t xml:space="preserve"> kuitansi pembayaran yang ditandatangani d</w:t>
      </w:r>
      <w:r w:rsidR="00AD4D61" w:rsidRPr="006A7DAF">
        <w:rPr>
          <w:rFonts w:ascii="Bookman Old Style" w:eastAsia="SimSun" w:hAnsi="Bookman Old Style"/>
          <w:noProof/>
          <w:lang w:val="id-ID" w:eastAsia="zh-CN"/>
        </w:rPr>
        <w:t xml:space="preserve">i atas </w:t>
      </w:r>
      <w:r w:rsidRPr="006A7DAF">
        <w:rPr>
          <w:rFonts w:ascii="Bookman Old Style" w:eastAsia="SimSun" w:hAnsi="Bookman Old Style"/>
          <w:noProof/>
          <w:lang w:val="id-ID" w:eastAsia="zh-CN"/>
        </w:rPr>
        <w:t>materai Rp.10.000,00 rangkap 3 (tiga)</w:t>
      </w:r>
      <w:r w:rsidR="00BC282A" w:rsidRPr="006A7DAF">
        <w:rPr>
          <w:rFonts w:ascii="Bookman Old Style" w:eastAsia="SimSun" w:hAnsi="Bookman Old Style"/>
          <w:noProof/>
          <w:lang w:val="id-ID" w:eastAsia="zh-CN"/>
        </w:rPr>
        <w:t>,</w:t>
      </w:r>
      <w:r w:rsidR="006A7DAF">
        <w:rPr>
          <w:rFonts w:ascii="Bookman Old Style" w:eastAsia="SimSun" w:hAnsi="Bookman Old Style"/>
          <w:noProof/>
          <w:lang w:val="id-ID" w:eastAsia="zh-CN"/>
        </w:rPr>
        <w:t xml:space="preserve"> untuk selanjutnya</w:t>
      </w:r>
      <w:r w:rsidRPr="006A7DAF">
        <w:rPr>
          <w:rFonts w:ascii="Bookman Old Style" w:eastAsia="SimSun" w:hAnsi="Bookman Old Style"/>
          <w:noProof/>
          <w:lang w:val="id-ID" w:eastAsia="zh-CN"/>
        </w:rPr>
        <w:t xml:space="preserve"> Pihak </w:t>
      </w:r>
      <w:r w:rsidR="00BC282A" w:rsidRPr="006A7DAF">
        <w:rPr>
          <w:rFonts w:ascii="Bookman Old Style" w:eastAsia="SimSun" w:hAnsi="Bookman Old Style"/>
          <w:noProof/>
          <w:lang w:val="id-ID" w:eastAsia="zh-CN"/>
        </w:rPr>
        <w:t>I</w:t>
      </w:r>
      <w:r w:rsidRPr="006A7DAF">
        <w:rPr>
          <w:rFonts w:ascii="Bookman Old Style" w:eastAsia="SimSun" w:hAnsi="Bookman Old Style"/>
          <w:noProof/>
          <w:lang w:val="id-ID" w:eastAsia="zh-CN"/>
        </w:rPr>
        <w:t xml:space="preserve"> </w:t>
      </w:r>
      <w:r w:rsidR="006A7DAF">
        <w:rPr>
          <w:rFonts w:ascii="Bookman Old Style" w:eastAsia="SimSun" w:hAnsi="Bookman Old Style"/>
          <w:noProof/>
          <w:lang w:val="id-ID" w:eastAsia="zh-CN"/>
        </w:rPr>
        <w:t>melakukan</w:t>
      </w:r>
      <w:r w:rsidRPr="006A7DAF">
        <w:rPr>
          <w:rFonts w:ascii="Bookman Old Style" w:eastAsia="SimSun" w:hAnsi="Bookman Old Style"/>
          <w:noProof/>
          <w:lang w:val="id-ID" w:eastAsia="zh-CN"/>
        </w:rPr>
        <w:t xml:space="preserve"> proses </w:t>
      </w:r>
      <w:r w:rsidRPr="006A7DAF">
        <w:rPr>
          <w:rFonts w:ascii="Bookman Old Style" w:eastAsia="SimSun" w:hAnsi="Bookman Old Style"/>
          <w:noProof/>
          <w:lang w:eastAsia="zh-CN"/>
        </w:rPr>
        <w:t xml:space="preserve">pembayaran </w:t>
      </w:r>
      <w:r w:rsidRPr="006A7DAF">
        <w:rPr>
          <w:rFonts w:ascii="Bookman Old Style" w:eastAsia="SimSun" w:hAnsi="Bookman Old Style"/>
          <w:noProof/>
          <w:lang w:val="id-ID" w:eastAsia="zh-CN"/>
        </w:rPr>
        <w:t xml:space="preserve">ke </w:t>
      </w:r>
      <w:r w:rsidR="00947245" w:rsidRPr="00947245">
        <w:rPr>
          <w:rFonts w:ascii="Bookman Old Style" w:eastAsia="SimSun" w:hAnsi="Bookman Old Style"/>
          <w:i/>
          <w:iCs/>
          <w:noProof/>
          <w:lang w:val="id-ID" w:eastAsia="zh-CN"/>
        </w:rPr>
        <w:t xml:space="preserve">Virtual Account </w:t>
      </w:r>
      <w:r w:rsidRPr="006A7DAF">
        <w:rPr>
          <w:rFonts w:ascii="Bookman Old Style" w:eastAsia="SimSun" w:hAnsi="Bookman Old Style"/>
          <w:noProof/>
          <w:lang w:val="id-ID" w:eastAsia="zh-CN"/>
        </w:rPr>
        <w:t xml:space="preserve">: </w:t>
      </w:r>
    </w:p>
    <w:p w14:paraId="0AE4DCE2" w14:textId="77777777" w:rsidR="001E3498" w:rsidRPr="006A7DAF" w:rsidRDefault="007B2862" w:rsidP="00B93500">
      <w:pPr>
        <w:spacing w:line="360" w:lineRule="auto"/>
        <w:ind w:left="540"/>
        <w:contextualSpacing/>
        <w:jc w:val="both"/>
        <w:rPr>
          <w:rFonts w:ascii="Bookman Old Style" w:eastAsia="SimSun" w:hAnsi="Bookman Old Style"/>
          <w:b/>
          <w:noProof/>
          <w:lang w:val="id-ID" w:eastAsia="zh-CN"/>
        </w:rPr>
      </w:pPr>
      <w:r w:rsidRPr="006A7DAF">
        <w:rPr>
          <w:rFonts w:ascii="Bookman Old Style" w:eastAsia="SimSun" w:hAnsi="Bookman Old Style"/>
          <w:noProof/>
          <w:lang w:val="id-ID" w:eastAsia="zh-CN"/>
        </w:rPr>
        <w:t>Nama Bank</w:t>
      </w:r>
      <w:r w:rsidRPr="006A7DAF">
        <w:rPr>
          <w:rFonts w:ascii="Bookman Old Style" w:eastAsia="SimSun" w:hAnsi="Bookman Old Style"/>
          <w:b/>
          <w:noProof/>
          <w:lang w:val="id-ID" w:eastAsia="zh-CN"/>
        </w:rPr>
        <w:tab/>
      </w:r>
      <w:r w:rsidRPr="006A7DAF">
        <w:rPr>
          <w:rFonts w:ascii="Bookman Old Style" w:eastAsia="SimSun" w:hAnsi="Bookman Old Style"/>
          <w:b/>
          <w:noProof/>
          <w:lang w:val="id-ID" w:eastAsia="zh-CN"/>
        </w:rPr>
        <w:tab/>
      </w:r>
      <w:r w:rsidRPr="006A7DAF">
        <w:rPr>
          <w:rFonts w:ascii="Bookman Old Style" w:eastAsia="SimSun" w:hAnsi="Bookman Old Style"/>
          <w:b/>
          <w:noProof/>
          <w:lang w:val="id-ID" w:eastAsia="zh-CN"/>
        </w:rPr>
        <w:tab/>
      </w:r>
      <w:r w:rsidRPr="006A7DAF">
        <w:rPr>
          <w:rFonts w:ascii="Bookman Old Style" w:eastAsia="SimSun" w:hAnsi="Bookman Old Style"/>
          <w:noProof/>
          <w:lang w:val="id-ID" w:eastAsia="zh-CN"/>
        </w:rPr>
        <w:t>:</w:t>
      </w:r>
      <w:r w:rsidRPr="006A7DAF">
        <w:rPr>
          <w:rFonts w:ascii="Bookman Old Style" w:eastAsia="SimSun" w:hAnsi="Bookman Old Style"/>
          <w:b/>
          <w:noProof/>
          <w:lang w:val="id-ID" w:eastAsia="zh-CN"/>
        </w:rPr>
        <w:t xml:space="preserve"> </w:t>
      </w:r>
      <w:r w:rsidRPr="006A7DAF">
        <w:rPr>
          <w:rFonts w:ascii="Bookman Old Style" w:eastAsia="SimSun" w:hAnsi="Bookman Old Style"/>
          <w:bCs/>
          <w:noProof/>
          <w:lang w:val="id-ID" w:eastAsia="zh-CN"/>
        </w:rPr>
        <w:t xml:space="preserve">BNI </w:t>
      </w:r>
    </w:p>
    <w:p w14:paraId="2FA95D79" w14:textId="0CF28577" w:rsidR="007B2862" w:rsidRPr="006A7DAF" w:rsidRDefault="001E3498" w:rsidP="001E3498">
      <w:pPr>
        <w:spacing w:line="360" w:lineRule="auto"/>
        <w:ind w:left="3420" w:firstLine="180"/>
        <w:contextualSpacing/>
        <w:jc w:val="both"/>
        <w:rPr>
          <w:rFonts w:ascii="Bookman Old Style" w:eastAsia="SimSun" w:hAnsi="Bookman Old Style"/>
          <w:bCs/>
          <w:noProof/>
          <w:lang w:val="id-ID" w:eastAsia="zh-CN"/>
        </w:rPr>
      </w:pPr>
      <w:r w:rsidRPr="006A7DAF">
        <w:rPr>
          <w:rFonts w:ascii="Bookman Old Style" w:eastAsia="SimSun" w:hAnsi="Bookman Old Style"/>
          <w:b/>
          <w:noProof/>
          <w:lang w:val="id-ID" w:eastAsia="zh-CN"/>
        </w:rPr>
        <w:t xml:space="preserve">  </w:t>
      </w:r>
      <w:r w:rsidR="007B2862" w:rsidRPr="006A7DAF">
        <w:rPr>
          <w:rFonts w:ascii="Bookman Old Style" w:eastAsia="SimSun" w:hAnsi="Bookman Old Style"/>
          <w:bCs/>
          <w:noProof/>
          <w:lang w:val="id-ID" w:eastAsia="zh-CN"/>
        </w:rPr>
        <w:t xml:space="preserve">CABANG UNIVERSITAS PADJADJARAN </w:t>
      </w:r>
    </w:p>
    <w:p w14:paraId="0F73BCB5" w14:textId="4488CC60" w:rsidR="007B2862" w:rsidRPr="006A7DAF" w:rsidRDefault="007B2862" w:rsidP="00B93500">
      <w:pPr>
        <w:spacing w:line="360" w:lineRule="auto"/>
        <w:ind w:left="540"/>
        <w:contextualSpacing/>
        <w:jc w:val="both"/>
        <w:rPr>
          <w:rFonts w:ascii="Bookman Old Style" w:eastAsia="SimSun" w:hAnsi="Bookman Old Style"/>
          <w:b/>
          <w:noProof/>
          <w:lang w:val="id-ID" w:eastAsia="zh-CN"/>
        </w:rPr>
      </w:pPr>
      <w:r w:rsidRPr="006A7DAF">
        <w:rPr>
          <w:rFonts w:ascii="Bookman Old Style" w:eastAsia="SimSun" w:hAnsi="Bookman Old Style"/>
          <w:noProof/>
          <w:lang w:val="id-ID" w:eastAsia="zh-CN"/>
        </w:rPr>
        <w:t xml:space="preserve">Nomor </w:t>
      </w:r>
      <w:r w:rsidR="00947245">
        <w:rPr>
          <w:rFonts w:ascii="Bookman Old Style" w:eastAsia="SimSun" w:hAnsi="Bookman Old Style"/>
          <w:noProof/>
          <w:lang w:val="id-ID" w:eastAsia="zh-CN"/>
        </w:rPr>
        <w:t>Rekening</w:t>
      </w:r>
      <w:r w:rsidR="00947245">
        <w:rPr>
          <w:rFonts w:ascii="Bookman Old Style" w:eastAsia="SimSun" w:hAnsi="Bookman Old Style"/>
          <w:noProof/>
          <w:lang w:val="id-ID" w:eastAsia="zh-CN"/>
        </w:rPr>
        <w:tab/>
      </w:r>
      <w:r w:rsidRPr="006A7DAF">
        <w:rPr>
          <w:rFonts w:ascii="Bookman Old Style" w:eastAsia="SimSun" w:hAnsi="Bookman Old Style"/>
          <w:noProof/>
          <w:lang w:val="id-ID" w:eastAsia="zh-CN"/>
        </w:rPr>
        <w:tab/>
        <w:t xml:space="preserve">: </w:t>
      </w:r>
      <w:r w:rsidR="00BC282A" w:rsidRPr="006A7DAF">
        <w:rPr>
          <w:rFonts w:ascii="Bookman Old Style" w:eastAsia="SimSun" w:hAnsi="Bookman Old Style"/>
          <w:noProof/>
          <w:lang w:val="id-ID" w:eastAsia="zh-CN"/>
        </w:rPr>
        <w:t>9882340511000001</w:t>
      </w:r>
    </w:p>
    <w:p w14:paraId="661B25BF" w14:textId="7AF16EC0" w:rsidR="007B2862" w:rsidRPr="006A7DAF" w:rsidRDefault="00947245" w:rsidP="00B93500">
      <w:pPr>
        <w:spacing w:line="360" w:lineRule="auto"/>
        <w:ind w:left="3544" w:hanging="3004"/>
        <w:contextualSpacing/>
        <w:jc w:val="both"/>
        <w:rPr>
          <w:rFonts w:ascii="Bookman Old Style" w:eastAsia="SimSun" w:hAnsi="Bookman Old Style"/>
          <w:b/>
          <w:noProof/>
          <w:lang w:val="id-ID" w:eastAsia="zh-CN"/>
        </w:rPr>
      </w:pPr>
      <w:r>
        <w:rPr>
          <w:rFonts w:ascii="Bookman Old Style" w:eastAsia="SimSun" w:hAnsi="Bookman Old Style"/>
          <w:noProof/>
          <w:lang w:val="id-ID" w:eastAsia="zh-CN"/>
        </w:rPr>
        <w:t>R</w:t>
      </w:r>
      <w:r w:rsidR="007B2862" w:rsidRPr="006A7DAF">
        <w:rPr>
          <w:rFonts w:ascii="Bookman Old Style" w:eastAsia="SimSun" w:hAnsi="Bookman Old Style"/>
          <w:noProof/>
          <w:lang w:val="id-ID" w:eastAsia="zh-CN"/>
        </w:rPr>
        <w:t>ekening</w:t>
      </w:r>
      <w:r w:rsidR="00460B3A">
        <w:rPr>
          <w:rFonts w:ascii="Bookman Old Style" w:eastAsia="SimSun" w:hAnsi="Bookman Old Style"/>
          <w:noProof/>
          <w:lang w:val="id-ID" w:eastAsia="zh-CN"/>
        </w:rPr>
        <w:t xml:space="preserve"> a.n</w:t>
      </w:r>
      <w:r w:rsidR="007B2862" w:rsidRPr="006A7DAF">
        <w:rPr>
          <w:rFonts w:ascii="Bookman Old Style" w:eastAsia="SimSun" w:hAnsi="Bookman Old Style"/>
          <w:b/>
          <w:noProof/>
          <w:lang w:val="id-ID" w:eastAsia="zh-CN"/>
        </w:rPr>
        <w:t xml:space="preserve">          </w:t>
      </w:r>
      <w:r w:rsidR="007B2862" w:rsidRPr="006A7DAF">
        <w:rPr>
          <w:rFonts w:ascii="Bookman Old Style" w:eastAsia="SimSun" w:hAnsi="Bookman Old Style"/>
          <w:b/>
          <w:noProof/>
          <w:lang w:val="id-ID" w:eastAsia="zh-CN"/>
        </w:rPr>
        <w:tab/>
      </w:r>
      <w:r w:rsidR="007B2862" w:rsidRPr="006A7DAF">
        <w:rPr>
          <w:rFonts w:ascii="Bookman Old Style" w:eastAsia="SimSun" w:hAnsi="Bookman Old Style"/>
          <w:b/>
          <w:noProof/>
          <w:lang w:eastAsia="zh-CN"/>
        </w:rPr>
        <w:t xml:space="preserve"> </w:t>
      </w:r>
      <w:r w:rsidR="007B2862" w:rsidRPr="006A7DAF">
        <w:rPr>
          <w:rFonts w:ascii="Bookman Old Style" w:eastAsia="SimSun" w:hAnsi="Bookman Old Style"/>
          <w:noProof/>
          <w:lang w:val="id-ID" w:eastAsia="zh-CN"/>
        </w:rPr>
        <w:t>:</w:t>
      </w:r>
      <w:r w:rsidR="007B2862" w:rsidRPr="006A7DAF">
        <w:rPr>
          <w:rFonts w:ascii="Bookman Old Style" w:eastAsia="SimSun" w:hAnsi="Bookman Old Style"/>
          <w:b/>
          <w:noProof/>
          <w:lang w:val="id-ID" w:eastAsia="zh-CN"/>
        </w:rPr>
        <w:t xml:space="preserve"> </w:t>
      </w:r>
      <w:r w:rsidR="00BC282A" w:rsidRPr="006A7DAF">
        <w:rPr>
          <w:rFonts w:ascii="Bookman Old Style" w:eastAsia="SimSun" w:hAnsi="Bookman Old Style"/>
          <w:bCs/>
          <w:noProof/>
          <w:lang w:val="id-ID" w:eastAsia="zh-CN"/>
        </w:rPr>
        <w:t>KS FAK HUKUM UNPAD</w:t>
      </w:r>
    </w:p>
    <w:p w14:paraId="3A8400DB" w14:textId="77777777" w:rsidR="007B2862" w:rsidRPr="006A7DAF" w:rsidRDefault="007B2862" w:rsidP="00B93500">
      <w:pPr>
        <w:spacing w:line="360" w:lineRule="auto"/>
        <w:ind w:left="540"/>
        <w:contextualSpacing/>
        <w:jc w:val="both"/>
        <w:rPr>
          <w:rFonts w:ascii="Bookman Old Style" w:eastAsia="SimSun" w:hAnsi="Bookman Old Style"/>
          <w:noProof/>
          <w:lang w:val="id-ID" w:eastAsia="zh-CN"/>
        </w:rPr>
      </w:pPr>
      <w:r w:rsidRPr="006A7DAF">
        <w:rPr>
          <w:rFonts w:ascii="Bookman Old Style" w:eastAsia="SimSun" w:hAnsi="Bookman Old Style"/>
          <w:noProof/>
          <w:lang w:val="id-ID" w:eastAsia="zh-CN"/>
        </w:rPr>
        <w:t>NPWP</w:t>
      </w:r>
      <w:r w:rsidRPr="006A7DAF">
        <w:rPr>
          <w:rFonts w:ascii="Bookman Old Style" w:eastAsia="SimSun" w:hAnsi="Bookman Old Style"/>
          <w:b/>
          <w:noProof/>
          <w:lang w:val="id-ID" w:eastAsia="zh-CN"/>
        </w:rPr>
        <w:tab/>
      </w:r>
      <w:r w:rsidRPr="006A7DAF">
        <w:rPr>
          <w:rFonts w:ascii="Bookman Old Style" w:eastAsia="SimSun" w:hAnsi="Bookman Old Style"/>
          <w:b/>
          <w:noProof/>
          <w:lang w:val="id-ID" w:eastAsia="zh-CN"/>
        </w:rPr>
        <w:tab/>
      </w:r>
      <w:r w:rsidRPr="006A7DAF">
        <w:rPr>
          <w:rFonts w:ascii="Bookman Old Style" w:eastAsia="SimSun" w:hAnsi="Bookman Old Style"/>
          <w:b/>
          <w:noProof/>
          <w:lang w:val="id-ID" w:eastAsia="zh-CN"/>
        </w:rPr>
        <w:tab/>
      </w:r>
      <w:r w:rsidRPr="006A7DAF">
        <w:rPr>
          <w:rFonts w:ascii="Bookman Old Style" w:eastAsia="SimSun" w:hAnsi="Bookman Old Style"/>
          <w:b/>
          <w:noProof/>
          <w:lang w:val="id-ID" w:eastAsia="zh-CN"/>
        </w:rPr>
        <w:tab/>
      </w:r>
      <w:r w:rsidRPr="006A7DAF">
        <w:rPr>
          <w:rFonts w:ascii="Bookman Old Style" w:eastAsia="SimSun" w:hAnsi="Bookman Old Style"/>
          <w:noProof/>
          <w:lang w:val="id-ID" w:eastAsia="zh-CN"/>
        </w:rPr>
        <w:t xml:space="preserve">: </w:t>
      </w:r>
      <w:r w:rsidRPr="006A7DAF">
        <w:rPr>
          <w:rFonts w:ascii="Bookman Old Style" w:eastAsia="SimSun" w:hAnsi="Bookman Old Style"/>
          <w:bCs/>
          <w:noProof/>
          <w:lang w:val="id-ID" w:eastAsia="zh-CN"/>
        </w:rPr>
        <w:t>80.806.099.0-446.000.</w:t>
      </w:r>
    </w:p>
    <w:p w14:paraId="181ACEC2" w14:textId="77777777" w:rsidR="007B2862" w:rsidRPr="00F650C6" w:rsidRDefault="007B2862" w:rsidP="00B93500">
      <w:pPr>
        <w:pStyle w:val="BodyTextIndent"/>
        <w:spacing w:after="0"/>
        <w:contextualSpacing/>
        <w:jc w:val="center"/>
        <w:rPr>
          <w:rFonts w:ascii="Bookman Old Style" w:hAnsi="Bookman Old Style" w:cs="Arial"/>
          <w:color w:val="FF0000"/>
          <w:szCs w:val="24"/>
        </w:rPr>
      </w:pPr>
    </w:p>
    <w:p w14:paraId="4ECB796D" w14:textId="466126D0" w:rsidR="004C3653" w:rsidRPr="00BE35B6" w:rsidRDefault="004C3653" w:rsidP="00B93500">
      <w:pPr>
        <w:pStyle w:val="BodyTextIndent"/>
        <w:spacing w:after="0"/>
        <w:contextualSpacing/>
        <w:jc w:val="center"/>
        <w:rPr>
          <w:rFonts w:ascii="Bookman Old Style" w:hAnsi="Bookman Old Style" w:cs="Arial"/>
          <w:szCs w:val="24"/>
          <w:lang w:val="en-US"/>
        </w:rPr>
      </w:pPr>
      <w:r w:rsidRPr="00BE35B6">
        <w:rPr>
          <w:rFonts w:ascii="Bookman Old Style" w:hAnsi="Bookman Old Style" w:cs="Arial"/>
          <w:szCs w:val="24"/>
        </w:rPr>
        <w:t xml:space="preserve">Pasal </w:t>
      </w:r>
      <w:r w:rsidR="002058F6" w:rsidRPr="00BE35B6">
        <w:rPr>
          <w:rFonts w:ascii="Bookman Old Style" w:hAnsi="Bookman Old Style" w:cs="Arial"/>
          <w:szCs w:val="24"/>
          <w:lang w:val="en-US"/>
        </w:rPr>
        <w:t>9</w:t>
      </w:r>
    </w:p>
    <w:p w14:paraId="6EFE35F8" w14:textId="47D46145" w:rsidR="004C3653" w:rsidRPr="00BE35B6" w:rsidRDefault="004C3653" w:rsidP="00B93500">
      <w:pPr>
        <w:pStyle w:val="BodyTextIndent"/>
        <w:spacing w:after="0"/>
        <w:contextualSpacing/>
        <w:jc w:val="center"/>
        <w:rPr>
          <w:rFonts w:ascii="Bookman Old Style" w:hAnsi="Bookman Old Style" w:cs="Arial"/>
          <w:szCs w:val="24"/>
        </w:rPr>
      </w:pPr>
      <w:r w:rsidRPr="00BE35B6">
        <w:rPr>
          <w:rFonts w:ascii="Bookman Old Style" w:hAnsi="Bookman Old Style" w:cs="Arial"/>
          <w:szCs w:val="24"/>
          <w:lang w:val="en-US"/>
        </w:rPr>
        <w:t>PEMANTAUAN</w:t>
      </w:r>
      <w:r w:rsidRPr="00BE35B6">
        <w:rPr>
          <w:rFonts w:ascii="Bookman Old Style" w:hAnsi="Bookman Old Style" w:cs="Arial"/>
          <w:szCs w:val="24"/>
        </w:rPr>
        <w:t xml:space="preserve"> DAN EVALUASI</w:t>
      </w:r>
    </w:p>
    <w:p w14:paraId="39A47001" w14:textId="77777777" w:rsidR="00697210" w:rsidRPr="00BE35B6" w:rsidRDefault="00697210" w:rsidP="00B93500">
      <w:pPr>
        <w:pStyle w:val="BodyTextIndent"/>
        <w:spacing w:after="0"/>
        <w:contextualSpacing/>
        <w:jc w:val="center"/>
        <w:rPr>
          <w:rFonts w:ascii="Bookman Old Style" w:hAnsi="Bookman Old Style" w:cs="Arial"/>
          <w:szCs w:val="24"/>
          <w:lang w:val="en-US"/>
        </w:rPr>
      </w:pPr>
    </w:p>
    <w:p w14:paraId="4832A33A" w14:textId="2295898F" w:rsidR="0026720E" w:rsidRPr="00BE35B6" w:rsidRDefault="0026720E" w:rsidP="00B93500">
      <w:pPr>
        <w:autoSpaceDE w:val="0"/>
        <w:autoSpaceDN w:val="0"/>
        <w:adjustRightInd w:val="0"/>
        <w:spacing w:after="0" w:line="360" w:lineRule="auto"/>
        <w:contextualSpacing/>
        <w:jc w:val="both"/>
        <w:rPr>
          <w:rFonts w:ascii="Bookman Old Style" w:hAnsi="Bookman Old Style"/>
          <w:bCs/>
        </w:rPr>
      </w:pPr>
      <w:r w:rsidRPr="00BE35B6">
        <w:rPr>
          <w:rFonts w:ascii="Bookman Old Style" w:eastAsia="Trebuchet MS" w:hAnsi="Bookman Old Style" w:cs="Calibri"/>
          <w:spacing w:val="-1"/>
        </w:rPr>
        <w:t xml:space="preserve">Para </w:t>
      </w:r>
      <w:proofErr w:type="spellStart"/>
      <w:r w:rsidRPr="00BE35B6">
        <w:rPr>
          <w:rFonts w:ascii="Bookman Old Style" w:eastAsia="Trebuchet MS" w:hAnsi="Bookman Old Style" w:cs="Calibri"/>
          <w:spacing w:val="-1"/>
        </w:rPr>
        <w:t>Pihak</w:t>
      </w:r>
      <w:proofErr w:type="spellEnd"/>
      <w:r w:rsidRPr="00BE35B6">
        <w:rPr>
          <w:rFonts w:ascii="Bookman Old Style" w:hAnsi="Bookman Old Style"/>
          <w:bCs/>
        </w:rPr>
        <w:t xml:space="preserve"> </w:t>
      </w:r>
      <w:proofErr w:type="spellStart"/>
      <w:r w:rsidRPr="00BE35B6">
        <w:rPr>
          <w:rFonts w:ascii="Bookman Old Style" w:hAnsi="Bookman Old Style"/>
          <w:bCs/>
        </w:rPr>
        <w:t>sepakat</w:t>
      </w:r>
      <w:proofErr w:type="spellEnd"/>
      <w:r w:rsidRPr="00BE35B6">
        <w:rPr>
          <w:rFonts w:ascii="Bookman Old Style" w:hAnsi="Bookman Old Style"/>
          <w:bCs/>
        </w:rPr>
        <w:t xml:space="preserve"> </w:t>
      </w:r>
      <w:proofErr w:type="spellStart"/>
      <w:r w:rsidRPr="00BE35B6">
        <w:rPr>
          <w:rFonts w:ascii="Bookman Old Style" w:hAnsi="Bookman Old Style"/>
          <w:bCs/>
        </w:rPr>
        <w:t>melakukan</w:t>
      </w:r>
      <w:proofErr w:type="spellEnd"/>
      <w:r w:rsidRPr="00BE35B6">
        <w:rPr>
          <w:rFonts w:ascii="Bookman Old Style" w:hAnsi="Bookman Old Style"/>
          <w:bCs/>
        </w:rPr>
        <w:t xml:space="preserve"> </w:t>
      </w:r>
      <w:proofErr w:type="spellStart"/>
      <w:r w:rsidRPr="00BE35B6">
        <w:rPr>
          <w:rFonts w:ascii="Bookman Old Style" w:hAnsi="Bookman Old Style"/>
          <w:bCs/>
        </w:rPr>
        <w:t>pemantauan</w:t>
      </w:r>
      <w:proofErr w:type="spellEnd"/>
      <w:r w:rsidRPr="00BE35B6">
        <w:rPr>
          <w:rFonts w:ascii="Bookman Old Style" w:hAnsi="Bookman Old Style"/>
          <w:bCs/>
        </w:rPr>
        <w:t xml:space="preserve"> dan </w:t>
      </w:r>
      <w:proofErr w:type="spellStart"/>
      <w:r w:rsidRPr="00BE35B6">
        <w:rPr>
          <w:rFonts w:ascii="Bookman Old Style" w:hAnsi="Bookman Old Style"/>
          <w:bCs/>
        </w:rPr>
        <w:t>evaluasi</w:t>
      </w:r>
      <w:proofErr w:type="spellEnd"/>
      <w:r w:rsidRPr="00BE35B6">
        <w:rPr>
          <w:rFonts w:ascii="Bookman Old Style" w:hAnsi="Bookman Old Style"/>
          <w:bCs/>
        </w:rPr>
        <w:t xml:space="preserve"> </w:t>
      </w:r>
      <w:proofErr w:type="spellStart"/>
      <w:r w:rsidRPr="00BE35B6">
        <w:rPr>
          <w:rFonts w:ascii="Bookman Old Style" w:hAnsi="Bookman Old Style"/>
          <w:bCs/>
        </w:rPr>
        <w:t>terhadap</w:t>
      </w:r>
      <w:proofErr w:type="spellEnd"/>
      <w:r w:rsidRPr="00BE35B6">
        <w:rPr>
          <w:rFonts w:ascii="Bookman Old Style" w:hAnsi="Bookman Old Style"/>
          <w:bCs/>
        </w:rPr>
        <w:t xml:space="preserve"> </w:t>
      </w:r>
      <w:proofErr w:type="spellStart"/>
      <w:r w:rsidRPr="00BE35B6">
        <w:rPr>
          <w:rFonts w:ascii="Bookman Old Style" w:hAnsi="Bookman Old Style"/>
          <w:bCs/>
        </w:rPr>
        <w:t>pelaksanaan</w:t>
      </w:r>
      <w:proofErr w:type="spellEnd"/>
      <w:r w:rsidRPr="00BE35B6">
        <w:rPr>
          <w:rFonts w:ascii="Bookman Old Style" w:hAnsi="Bookman Old Style"/>
          <w:bCs/>
        </w:rPr>
        <w:t xml:space="preserve"> </w:t>
      </w:r>
      <w:r w:rsidR="0070712A" w:rsidRPr="00BE35B6">
        <w:rPr>
          <w:rFonts w:ascii="Bookman Old Style" w:hAnsi="Bookman Old Style"/>
          <w:bCs/>
          <w:lang w:val="id-ID"/>
        </w:rPr>
        <w:t>Perjanjian Kerja Sama</w:t>
      </w:r>
      <w:r w:rsidRPr="00BE35B6">
        <w:rPr>
          <w:rFonts w:ascii="Bookman Old Style" w:hAnsi="Bookman Old Style"/>
          <w:bCs/>
        </w:rPr>
        <w:t xml:space="preserve"> </w:t>
      </w:r>
      <w:proofErr w:type="spellStart"/>
      <w:r w:rsidRPr="00BE35B6">
        <w:rPr>
          <w:rFonts w:ascii="Bookman Old Style" w:hAnsi="Bookman Old Style"/>
          <w:bCs/>
        </w:rPr>
        <w:t>ini</w:t>
      </w:r>
      <w:proofErr w:type="spellEnd"/>
      <w:r w:rsidRPr="00BE35B6">
        <w:rPr>
          <w:rFonts w:ascii="Bookman Old Style" w:hAnsi="Bookman Old Style"/>
          <w:bCs/>
        </w:rPr>
        <w:t xml:space="preserve"> </w:t>
      </w:r>
      <w:proofErr w:type="spellStart"/>
      <w:r w:rsidRPr="00BE35B6">
        <w:rPr>
          <w:rFonts w:ascii="Bookman Old Style" w:hAnsi="Bookman Old Style"/>
          <w:bCs/>
        </w:rPr>
        <w:t>secara</w:t>
      </w:r>
      <w:proofErr w:type="spellEnd"/>
      <w:r w:rsidRPr="00BE35B6">
        <w:rPr>
          <w:rFonts w:ascii="Bookman Old Style" w:hAnsi="Bookman Old Style"/>
          <w:bCs/>
        </w:rPr>
        <w:t xml:space="preserve"> </w:t>
      </w:r>
      <w:proofErr w:type="spellStart"/>
      <w:r w:rsidRPr="00BE35B6">
        <w:rPr>
          <w:rFonts w:ascii="Bookman Old Style" w:hAnsi="Bookman Old Style"/>
          <w:bCs/>
        </w:rPr>
        <w:t>berkala</w:t>
      </w:r>
      <w:proofErr w:type="spellEnd"/>
      <w:r w:rsidRPr="00BE35B6">
        <w:rPr>
          <w:rFonts w:ascii="Bookman Old Style" w:hAnsi="Bookman Old Style"/>
          <w:bCs/>
        </w:rPr>
        <w:t xml:space="preserve"> paling </w:t>
      </w:r>
      <w:proofErr w:type="spellStart"/>
      <w:r w:rsidRPr="00BE35B6">
        <w:rPr>
          <w:rFonts w:ascii="Bookman Old Style" w:hAnsi="Bookman Old Style"/>
          <w:bCs/>
        </w:rPr>
        <w:t>sedikit</w:t>
      </w:r>
      <w:proofErr w:type="spellEnd"/>
      <w:r w:rsidRPr="00BE35B6">
        <w:rPr>
          <w:rFonts w:ascii="Bookman Old Style" w:hAnsi="Bookman Old Style"/>
          <w:bCs/>
        </w:rPr>
        <w:t xml:space="preserve"> 1 (</w:t>
      </w:r>
      <w:proofErr w:type="spellStart"/>
      <w:r w:rsidRPr="00BE35B6">
        <w:rPr>
          <w:rFonts w:ascii="Bookman Old Style" w:hAnsi="Bookman Old Style"/>
          <w:bCs/>
        </w:rPr>
        <w:t>satu</w:t>
      </w:r>
      <w:proofErr w:type="spellEnd"/>
      <w:r w:rsidRPr="00BE35B6">
        <w:rPr>
          <w:rFonts w:ascii="Bookman Old Style" w:hAnsi="Bookman Old Style"/>
          <w:bCs/>
        </w:rPr>
        <w:t xml:space="preserve">) kali </w:t>
      </w:r>
      <w:proofErr w:type="spellStart"/>
      <w:r w:rsidRPr="00BE35B6">
        <w:rPr>
          <w:rFonts w:ascii="Bookman Old Style" w:hAnsi="Bookman Old Style"/>
          <w:bCs/>
        </w:rPr>
        <w:t>dalam</w:t>
      </w:r>
      <w:proofErr w:type="spellEnd"/>
      <w:r w:rsidRPr="00BE35B6">
        <w:rPr>
          <w:rFonts w:ascii="Bookman Old Style" w:hAnsi="Bookman Old Style"/>
          <w:bCs/>
        </w:rPr>
        <w:t xml:space="preserve"> 1 (</w:t>
      </w:r>
      <w:proofErr w:type="spellStart"/>
      <w:r w:rsidRPr="00BE35B6">
        <w:rPr>
          <w:rFonts w:ascii="Bookman Old Style" w:hAnsi="Bookman Old Style"/>
          <w:bCs/>
        </w:rPr>
        <w:t>satu</w:t>
      </w:r>
      <w:proofErr w:type="spellEnd"/>
      <w:r w:rsidRPr="00BE35B6">
        <w:rPr>
          <w:rFonts w:ascii="Bookman Old Style" w:hAnsi="Bookman Old Style"/>
          <w:bCs/>
        </w:rPr>
        <w:t xml:space="preserve">) </w:t>
      </w:r>
      <w:r w:rsidR="00D24BE2" w:rsidRPr="00BE35B6">
        <w:rPr>
          <w:rFonts w:ascii="Bookman Old Style" w:hAnsi="Bookman Old Style"/>
          <w:bCs/>
          <w:lang w:val="id-ID"/>
        </w:rPr>
        <w:t>semester</w:t>
      </w:r>
      <w:r w:rsidRPr="00BE35B6">
        <w:rPr>
          <w:rFonts w:ascii="Bookman Old Style" w:hAnsi="Bookman Old Style"/>
          <w:bCs/>
        </w:rPr>
        <w:t>.</w:t>
      </w:r>
    </w:p>
    <w:p w14:paraId="269A84B9" w14:textId="36161E90" w:rsidR="00640843" w:rsidRDefault="00640843" w:rsidP="00B93500">
      <w:pPr>
        <w:pStyle w:val="BodyText"/>
        <w:spacing w:after="0" w:line="360" w:lineRule="auto"/>
        <w:contextualSpacing/>
        <w:jc w:val="center"/>
        <w:rPr>
          <w:rFonts w:ascii="Bookman Old Style" w:hAnsi="Bookman Old Style" w:cs="Arial"/>
          <w:iCs/>
          <w:color w:val="FF0000"/>
          <w:lang w:val="id-ID"/>
        </w:rPr>
      </w:pPr>
    </w:p>
    <w:p w14:paraId="099F5B0C" w14:textId="77777777" w:rsidR="00CB2503" w:rsidRPr="00F650C6" w:rsidRDefault="00CB2503" w:rsidP="00B93500">
      <w:pPr>
        <w:pStyle w:val="BodyText"/>
        <w:spacing w:after="0" w:line="360" w:lineRule="auto"/>
        <w:contextualSpacing/>
        <w:jc w:val="center"/>
        <w:rPr>
          <w:rFonts w:ascii="Bookman Old Style" w:hAnsi="Bookman Old Style" w:cs="Arial"/>
          <w:iCs/>
          <w:color w:val="FF0000"/>
          <w:lang w:val="id-ID"/>
        </w:rPr>
      </w:pPr>
    </w:p>
    <w:p w14:paraId="537DFA7B" w14:textId="13FE8755" w:rsidR="00623E06" w:rsidRPr="00ED0856" w:rsidRDefault="00623E06" w:rsidP="00B93500">
      <w:pPr>
        <w:pStyle w:val="BodyText"/>
        <w:spacing w:after="0" w:line="360" w:lineRule="auto"/>
        <w:contextualSpacing/>
        <w:jc w:val="center"/>
        <w:rPr>
          <w:rFonts w:ascii="Bookman Old Style" w:hAnsi="Bookman Old Style" w:cs="Arial"/>
          <w:iCs/>
        </w:rPr>
      </w:pPr>
      <w:r w:rsidRPr="00ED0856">
        <w:rPr>
          <w:rFonts w:ascii="Bookman Old Style" w:hAnsi="Bookman Old Style" w:cs="Arial"/>
          <w:iCs/>
          <w:lang w:val="id-ID"/>
        </w:rPr>
        <w:t>Pasal</w:t>
      </w:r>
      <w:r w:rsidRPr="00ED0856">
        <w:rPr>
          <w:rFonts w:ascii="Bookman Old Style" w:hAnsi="Bookman Old Style" w:cs="Arial"/>
          <w:iCs/>
        </w:rPr>
        <w:t xml:space="preserve"> </w:t>
      </w:r>
      <w:r w:rsidR="0026720E" w:rsidRPr="00ED0856">
        <w:rPr>
          <w:rFonts w:ascii="Bookman Old Style" w:hAnsi="Bookman Old Style" w:cs="Arial"/>
          <w:iCs/>
        </w:rPr>
        <w:t>10</w:t>
      </w:r>
    </w:p>
    <w:p w14:paraId="22FF18CD" w14:textId="25C111CC" w:rsidR="00D706D7" w:rsidRPr="00ED0856" w:rsidRDefault="003409B3" w:rsidP="00B93500">
      <w:pPr>
        <w:pStyle w:val="BodyText"/>
        <w:spacing w:after="0" w:line="360" w:lineRule="auto"/>
        <w:contextualSpacing/>
        <w:jc w:val="center"/>
        <w:rPr>
          <w:rFonts w:ascii="Bookman Old Style" w:hAnsi="Bookman Old Style" w:cs="Arial"/>
          <w:iCs/>
        </w:rPr>
      </w:pPr>
      <w:r w:rsidRPr="00ED0856">
        <w:rPr>
          <w:rFonts w:ascii="Bookman Old Style" w:hAnsi="Bookman Old Style" w:cs="Arial"/>
          <w:iCs/>
          <w:lang w:val="en-GB"/>
        </w:rPr>
        <w:t xml:space="preserve">PUBLIKASI DAN </w:t>
      </w:r>
      <w:r w:rsidR="00D706D7" w:rsidRPr="00ED0856">
        <w:rPr>
          <w:rFonts w:ascii="Bookman Old Style" w:hAnsi="Bookman Old Style" w:cs="Arial"/>
          <w:iCs/>
          <w:lang w:val="id-ID"/>
        </w:rPr>
        <w:t>SOSIALISAS</w:t>
      </w:r>
      <w:r w:rsidR="00D706D7" w:rsidRPr="00ED0856">
        <w:rPr>
          <w:rFonts w:ascii="Bookman Old Style" w:hAnsi="Bookman Old Style" w:cs="Arial"/>
          <w:iCs/>
        </w:rPr>
        <w:t>I</w:t>
      </w:r>
    </w:p>
    <w:p w14:paraId="7AD4913A" w14:textId="77777777" w:rsidR="00697210" w:rsidRPr="00F650C6" w:rsidRDefault="00697210" w:rsidP="00B93500">
      <w:pPr>
        <w:pStyle w:val="BodyText"/>
        <w:spacing w:after="0" w:line="360" w:lineRule="auto"/>
        <w:contextualSpacing/>
        <w:jc w:val="center"/>
        <w:rPr>
          <w:rFonts w:ascii="Bookman Old Style" w:hAnsi="Bookman Old Style" w:cs="Arial"/>
          <w:iCs/>
          <w:color w:val="FF0000"/>
        </w:rPr>
      </w:pPr>
    </w:p>
    <w:p w14:paraId="265BCA9A" w14:textId="7E4936A3" w:rsidR="003409B3" w:rsidRPr="00ED0856" w:rsidRDefault="00623E06" w:rsidP="00B93500">
      <w:pPr>
        <w:pStyle w:val="Style5"/>
        <w:numPr>
          <w:ilvl w:val="0"/>
          <w:numId w:val="3"/>
        </w:numPr>
        <w:spacing w:after="0" w:line="360" w:lineRule="auto"/>
        <w:ind w:left="567" w:hanging="567"/>
        <w:contextualSpacing/>
        <w:jc w:val="both"/>
        <w:rPr>
          <w:rFonts w:ascii="Bookman Old Style" w:hAnsi="Bookman Old Style" w:cs="Arial"/>
          <w:iCs/>
          <w:lang w:val="id-ID"/>
        </w:rPr>
      </w:pPr>
      <w:r w:rsidRPr="00ED0856">
        <w:rPr>
          <w:rFonts w:ascii="Bookman Old Style" w:hAnsi="Bookman Old Style" w:cs="Arial"/>
          <w:iCs/>
        </w:rPr>
        <w:t xml:space="preserve">Para </w:t>
      </w:r>
      <w:proofErr w:type="spellStart"/>
      <w:r w:rsidRPr="00ED0856">
        <w:rPr>
          <w:rFonts w:ascii="Bookman Old Style" w:hAnsi="Bookman Old Style" w:cs="Arial"/>
          <w:iCs/>
        </w:rPr>
        <w:t>Pihak</w:t>
      </w:r>
      <w:proofErr w:type="spellEnd"/>
      <w:r w:rsidR="003409B3" w:rsidRPr="00ED0856">
        <w:rPr>
          <w:rFonts w:ascii="Bookman Old Style" w:hAnsi="Bookman Old Style" w:cs="Arial"/>
          <w:iCs/>
          <w:lang w:val="id-ID"/>
        </w:rPr>
        <w:t xml:space="preserve"> sepakat untuk secara bersama-sama atau sendiri-sendiri melaksanakan kegiatan publikasi </w:t>
      </w:r>
      <w:r w:rsidR="003409B3" w:rsidRPr="00ED0856">
        <w:rPr>
          <w:rFonts w:ascii="Bookman Old Style" w:hAnsi="Bookman Old Style" w:cs="Arial"/>
          <w:iCs/>
        </w:rPr>
        <w:t>dan/</w:t>
      </w:r>
      <w:r w:rsidR="003409B3" w:rsidRPr="00ED0856">
        <w:rPr>
          <w:rFonts w:ascii="Bookman Old Style" w:hAnsi="Bookman Old Style" w:cs="Arial"/>
          <w:iCs/>
          <w:lang w:val="id-ID"/>
        </w:rPr>
        <w:t>atau sosialisasi tentang kerja sama sebagaimana dimaksud dalam Perjanjian ini</w:t>
      </w:r>
      <w:r w:rsidR="00ED0856">
        <w:rPr>
          <w:rFonts w:ascii="Bookman Old Style" w:hAnsi="Bookman Old Style" w:cs="Arial"/>
          <w:iCs/>
          <w:lang w:val="id-ID"/>
        </w:rPr>
        <w:t>.</w:t>
      </w:r>
    </w:p>
    <w:p w14:paraId="2A783B8E" w14:textId="045C7846" w:rsidR="003409B3" w:rsidRPr="00ED0856" w:rsidRDefault="003409B3" w:rsidP="00B93500">
      <w:pPr>
        <w:pStyle w:val="Style5"/>
        <w:numPr>
          <w:ilvl w:val="0"/>
          <w:numId w:val="3"/>
        </w:numPr>
        <w:spacing w:after="0" w:line="360" w:lineRule="auto"/>
        <w:ind w:left="567" w:hanging="567"/>
        <w:contextualSpacing/>
        <w:jc w:val="both"/>
        <w:rPr>
          <w:rFonts w:ascii="Bookman Old Style" w:hAnsi="Bookman Old Style" w:cs="Arial"/>
          <w:bCs/>
          <w:iCs/>
          <w:lang w:val="id-ID"/>
        </w:rPr>
      </w:pPr>
      <w:r w:rsidRPr="00ED0856">
        <w:rPr>
          <w:rFonts w:ascii="Bookman Old Style" w:hAnsi="Bookman Old Style" w:cs="Arial"/>
          <w:iCs/>
          <w:lang w:val="id-ID"/>
        </w:rPr>
        <w:t>Dalam melaksanakan kegiatan sebagaimana</w:t>
      </w:r>
      <w:r w:rsidRPr="00ED0856">
        <w:rPr>
          <w:rFonts w:ascii="Bookman Old Style" w:hAnsi="Bookman Old Style" w:cs="Arial"/>
          <w:iCs/>
        </w:rPr>
        <w:t xml:space="preserve"> </w:t>
      </w:r>
      <w:proofErr w:type="spellStart"/>
      <w:r w:rsidRPr="00ED0856">
        <w:rPr>
          <w:rFonts w:ascii="Bookman Old Style" w:hAnsi="Bookman Old Style" w:cs="Arial"/>
          <w:iCs/>
        </w:rPr>
        <w:t>dimaksud</w:t>
      </w:r>
      <w:proofErr w:type="spellEnd"/>
      <w:r w:rsidRPr="00ED0856">
        <w:rPr>
          <w:rFonts w:ascii="Bookman Old Style" w:hAnsi="Bookman Old Style" w:cs="Arial"/>
          <w:iCs/>
        </w:rPr>
        <w:t xml:space="preserve"> pada</w:t>
      </w:r>
      <w:r w:rsidRPr="00ED0856">
        <w:rPr>
          <w:rFonts w:ascii="Bookman Old Style" w:hAnsi="Bookman Old Style" w:cs="Arial"/>
          <w:iCs/>
          <w:lang w:val="id-ID"/>
        </w:rPr>
        <w:t xml:space="preserve"> ayat </w:t>
      </w:r>
      <w:r w:rsidR="00ED0856" w:rsidRPr="00ED0856">
        <w:rPr>
          <w:rFonts w:ascii="Bookman Old Style" w:hAnsi="Bookman Old Style" w:cs="Arial"/>
          <w:iCs/>
          <w:lang w:val="id-ID"/>
        </w:rPr>
        <w:t>(</w:t>
      </w:r>
      <w:r w:rsidRPr="00ED0856">
        <w:rPr>
          <w:rFonts w:ascii="Bookman Old Style" w:hAnsi="Bookman Old Style" w:cs="Arial"/>
          <w:iCs/>
          <w:lang w:val="id-ID"/>
        </w:rPr>
        <w:t>1</w:t>
      </w:r>
      <w:r w:rsidR="00ED0856" w:rsidRPr="00ED0856">
        <w:rPr>
          <w:rFonts w:ascii="Bookman Old Style" w:hAnsi="Bookman Old Style" w:cs="Arial"/>
          <w:iCs/>
          <w:lang w:val="id-ID"/>
        </w:rPr>
        <w:t>)</w:t>
      </w:r>
      <w:r w:rsidRPr="00ED0856">
        <w:rPr>
          <w:rFonts w:ascii="Bookman Old Style" w:hAnsi="Bookman Old Style" w:cs="Arial"/>
          <w:iCs/>
          <w:lang w:val="id-ID"/>
        </w:rPr>
        <w:t xml:space="preserve">, </w:t>
      </w:r>
      <w:r w:rsidR="00623E06" w:rsidRPr="00ED0856">
        <w:rPr>
          <w:rFonts w:ascii="Bookman Old Style" w:hAnsi="Bookman Old Style" w:cs="Arial"/>
          <w:iCs/>
        </w:rPr>
        <w:t xml:space="preserve">Para </w:t>
      </w:r>
      <w:proofErr w:type="spellStart"/>
      <w:r w:rsidR="00623E06" w:rsidRPr="00ED0856">
        <w:rPr>
          <w:rFonts w:ascii="Bookman Old Style" w:hAnsi="Bookman Old Style" w:cs="Arial"/>
          <w:iCs/>
        </w:rPr>
        <w:t>Pihak</w:t>
      </w:r>
      <w:proofErr w:type="spellEnd"/>
      <w:r w:rsidR="00623E06" w:rsidRPr="00ED0856">
        <w:rPr>
          <w:rFonts w:ascii="Bookman Old Style" w:hAnsi="Bookman Old Style" w:cs="Arial"/>
          <w:b/>
          <w:iCs/>
        </w:rPr>
        <w:t xml:space="preserve"> </w:t>
      </w:r>
      <w:r w:rsidRPr="00ED0856">
        <w:rPr>
          <w:rFonts w:ascii="Bookman Old Style" w:hAnsi="Bookman Old Style" w:cs="Arial"/>
          <w:bCs/>
          <w:iCs/>
          <w:lang w:val="id-ID"/>
        </w:rPr>
        <w:t xml:space="preserve">dapat menggunakan nama dan logo </w:t>
      </w:r>
      <w:proofErr w:type="spellStart"/>
      <w:r w:rsidR="00623E06" w:rsidRPr="00ED0856">
        <w:rPr>
          <w:rFonts w:ascii="Bookman Old Style" w:hAnsi="Bookman Old Style" w:cs="Arial"/>
          <w:bCs/>
          <w:iCs/>
        </w:rPr>
        <w:t>Pihak</w:t>
      </w:r>
      <w:proofErr w:type="spellEnd"/>
      <w:r w:rsidRPr="00ED0856">
        <w:rPr>
          <w:rFonts w:ascii="Bookman Old Style" w:hAnsi="Bookman Old Style" w:cs="Arial"/>
          <w:bCs/>
          <w:iCs/>
          <w:lang w:val="id-ID"/>
        </w:rPr>
        <w:t xml:space="preserve"> lainnya sesuai dengan ketentuan yang berlaku di masing-masing Pihak.</w:t>
      </w:r>
    </w:p>
    <w:p w14:paraId="43B0A4E4" w14:textId="1DE852B4" w:rsidR="00C136BA" w:rsidRPr="00ED0856" w:rsidRDefault="00623E06" w:rsidP="00F1709D">
      <w:pPr>
        <w:pStyle w:val="Style5"/>
        <w:numPr>
          <w:ilvl w:val="0"/>
          <w:numId w:val="3"/>
        </w:numPr>
        <w:spacing w:after="0" w:line="360" w:lineRule="auto"/>
        <w:ind w:left="567" w:hanging="567"/>
        <w:contextualSpacing/>
        <w:jc w:val="both"/>
        <w:rPr>
          <w:rFonts w:ascii="Bookman Old Style" w:hAnsi="Bookman Old Style" w:cs="Arial"/>
          <w:b/>
          <w:bCs/>
          <w:iCs/>
          <w:lang w:val="id-ID"/>
        </w:rPr>
      </w:pPr>
      <w:r w:rsidRPr="00ED0856">
        <w:rPr>
          <w:rFonts w:ascii="Bookman Old Style" w:hAnsi="Bookman Old Style" w:cs="Arial"/>
          <w:iCs/>
        </w:rPr>
        <w:t xml:space="preserve">Para </w:t>
      </w:r>
      <w:proofErr w:type="spellStart"/>
      <w:r w:rsidRPr="00ED0856">
        <w:rPr>
          <w:rFonts w:ascii="Bookman Old Style" w:hAnsi="Bookman Old Style" w:cs="Arial"/>
          <w:iCs/>
        </w:rPr>
        <w:t>Pihak</w:t>
      </w:r>
      <w:proofErr w:type="spellEnd"/>
      <w:r w:rsidRPr="00ED0856">
        <w:rPr>
          <w:rFonts w:ascii="Bookman Old Style" w:hAnsi="Bookman Old Style" w:cs="Arial"/>
          <w:b/>
          <w:iCs/>
        </w:rPr>
        <w:t xml:space="preserve"> </w:t>
      </w:r>
      <w:r w:rsidR="003409B3" w:rsidRPr="00ED0856">
        <w:rPr>
          <w:rFonts w:ascii="Bookman Old Style" w:hAnsi="Bookman Old Style" w:cs="Arial"/>
          <w:iCs/>
          <w:lang w:val="id-ID"/>
        </w:rPr>
        <w:t>sepakat bahwa segala biaya yang timbul sehubungan dengan publikasi</w:t>
      </w:r>
      <w:r w:rsidR="003409B3" w:rsidRPr="00ED0856">
        <w:rPr>
          <w:rFonts w:ascii="Bookman Old Style" w:hAnsi="Bookman Old Style" w:cs="Arial"/>
          <w:iCs/>
        </w:rPr>
        <w:t xml:space="preserve"> dan/</w:t>
      </w:r>
      <w:r w:rsidR="003409B3" w:rsidRPr="00ED0856">
        <w:rPr>
          <w:rFonts w:ascii="Bookman Old Style" w:hAnsi="Bookman Old Style" w:cs="Arial"/>
          <w:iCs/>
          <w:lang w:val="id-ID"/>
        </w:rPr>
        <w:t>atau sosialisasi</w:t>
      </w:r>
      <w:r w:rsidR="005E18A0" w:rsidRPr="00ED0856">
        <w:rPr>
          <w:rFonts w:ascii="Bookman Old Style" w:hAnsi="Bookman Old Style" w:cs="Arial"/>
          <w:iCs/>
        </w:rPr>
        <w:t xml:space="preserve"> </w:t>
      </w:r>
      <w:r w:rsidR="003409B3" w:rsidRPr="00ED0856">
        <w:rPr>
          <w:rFonts w:ascii="Bookman Old Style" w:hAnsi="Bookman Old Style" w:cs="Arial"/>
          <w:iCs/>
          <w:lang w:val="id-ID"/>
        </w:rPr>
        <w:t xml:space="preserve">sebagaimana dimaksud </w:t>
      </w:r>
      <w:r w:rsidR="003409B3" w:rsidRPr="00ED0856">
        <w:rPr>
          <w:rFonts w:ascii="Bookman Old Style" w:hAnsi="Bookman Old Style" w:cs="Arial"/>
          <w:iCs/>
        </w:rPr>
        <w:t>pada</w:t>
      </w:r>
      <w:r w:rsidR="003409B3" w:rsidRPr="00ED0856">
        <w:rPr>
          <w:rFonts w:ascii="Bookman Old Style" w:hAnsi="Bookman Old Style" w:cs="Arial"/>
          <w:iCs/>
          <w:lang w:val="id-ID"/>
        </w:rPr>
        <w:t xml:space="preserve"> ayat </w:t>
      </w:r>
      <w:r w:rsidR="00ED0856" w:rsidRPr="00ED0856">
        <w:rPr>
          <w:rFonts w:ascii="Bookman Old Style" w:hAnsi="Bookman Old Style" w:cs="Arial"/>
          <w:iCs/>
          <w:lang w:val="id-ID"/>
        </w:rPr>
        <w:t>(</w:t>
      </w:r>
      <w:r w:rsidR="003409B3" w:rsidRPr="00ED0856">
        <w:rPr>
          <w:rFonts w:ascii="Bookman Old Style" w:hAnsi="Bookman Old Style" w:cs="Arial"/>
          <w:iCs/>
          <w:lang w:val="id-ID"/>
        </w:rPr>
        <w:t>1</w:t>
      </w:r>
      <w:r w:rsidR="00ED0856" w:rsidRPr="00ED0856">
        <w:rPr>
          <w:rFonts w:ascii="Bookman Old Style" w:hAnsi="Bookman Old Style" w:cs="Arial"/>
          <w:iCs/>
          <w:lang w:val="id-ID"/>
        </w:rPr>
        <w:t>)</w:t>
      </w:r>
      <w:r w:rsidR="003409B3" w:rsidRPr="00ED0856">
        <w:rPr>
          <w:rFonts w:ascii="Bookman Old Style" w:hAnsi="Bookman Old Style" w:cs="Arial"/>
          <w:iCs/>
          <w:lang w:val="id-ID"/>
        </w:rPr>
        <w:t xml:space="preserve"> </w:t>
      </w:r>
      <w:r w:rsidR="003409B3" w:rsidRPr="00ED0856">
        <w:rPr>
          <w:rFonts w:ascii="Bookman Old Style" w:hAnsi="Bookman Old Style" w:cs="Arial"/>
          <w:bCs/>
          <w:iCs/>
          <w:lang w:val="id-ID"/>
        </w:rPr>
        <w:t xml:space="preserve">menjadi tanggungan masing-masing </w:t>
      </w:r>
      <w:proofErr w:type="spellStart"/>
      <w:r w:rsidRPr="00ED0856">
        <w:rPr>
          <w:rFonts w:ascii="Bookman Old Style" w:hAnsi="Bookman Old Style" w:cs="Arial"/>
          <w:bCs/>
          <w:iCs/>
        </w:rPr>
        <w:t>Pihak</w:t>
      </w:r>
      <w:proofErr w:type="spellEnd"/>
      <w:r w:rsidR="003409B3" w:rsidRPr="00ED0856">
        <w:rPr>
          <w:rFonts w:ascii="Bookman Old Style" w:hAnsi="Bookman Old Style" w:cs="Arial"/>
          <w:bCs/>
          <w:iCs/>
          <w:lang w:val="id-ID"/>
        </w:rPr>
        <w:t xml:space="preserve"> yang melaksanakan</w:t>
      </w:r>
      <w:r w:rsidRPr="00ED0856">
        <w:rPr>
          <w:rFonts w:ascii="Bookman Old Style" w:hAnsi="Bookman Old Style" w:cs="Arial"/>
          <w:bCs/>
          <w:iCs/>
        </w:rPr>
        <w:t xml:space="preserve"> </w:t>
      </w:r>
      <w:r w:rsidR="003409B3" w:rsidRPr="00ED0856">
        <w:rPr>
          <w:rFonts w:ascii="Bookman Old Style" w:hAnsi="Bookman Old Style" w:cs="Arial"/>
          <w:bCs/>
          <w:iCs/>
          <w:lang w:val="id-ID"/>
        </w:rPr>
        <w:t xml:space="preserve">atau sesuai kesepakatan </w:t>
      </w:r>
      <w:r w:rsidR="008D0BA6" w:rsidRPr="00ED0856">
        <w:rPr>
          <w:rFonts w:ascii="Bookman Old Style" w:hAnsi="Bookman Old Style" w:cs="Arial"/>
          <w:bCs/>
          <w:iCs/>
        </w:rPr>
        <w:t xml:space="preserve">Para </w:t>
      </w:r>
      <w:proofErr w:type="spellStart"/>
      <w:r w:rsidR="008D0BA6" w:rsidRPr="00ED0856">
        <w:rPr>
          <w:rFonts w:ascii="Bookman Old Style" w:hAnsi="Bookman Old Style" w:cs="Arial"/>
          <w:bCs/>
          <w:iCs/>
        </w:rPr>
        <w:t>Pihak</w:t>
      </w:r>
      <w:proofErr w:type="spellEnd"/>
      <w:r w:rsidR="003409B3" w:rsidRPr="00ED0856">
        <w:rPr>
          <w:rFonts w:ascii="Bookman Old Style" w:hAnsi="Bookman Old Style" w:cs="Arial"/>
          <w:bCs/>
          <w:iCs/>
          <w:lang w:val="id-ID"/>
        </w:rPr>
        <w:t>.</w:t>
      </w:r>
    </w:p>
    <w:p w14:paraId="473D8BAD" w14:textId="15399945" w:rsidR="00F1709D" w:rsidRDefault="00F1709D" w:rsidP="00F1709D">
      <w:pPr>
        <w:pStyle w:val="Style5"/>
        <w:spacing w:after="0" w:line="360" w:lineRule="auto"/>
        <w:contextualSpacing/>
        <w:jc w:val="both"/>
        <w:rPr>
          <w:rFonts w:ascii="Bookman Old Style" w:hAnsi="Bookman Old Style" w:cs="Arial"/>
          <w:bCs/>
          <w:iCs/>
          <w:color w:val="FF0000"/>
          <w:lang w:val="id-ID"/>
        </w:rPr>
      </w:pPr>
    </w:p>
    <w:p w14:paraId="5DB9A5AF" w14:textId="77777777" w:rsidR="00CB2503" w:rsidRPr="00F650C6" w:rsidRDefault="00CB2503" w:rsidP="00F1709D">
      <w:pPr>
        <w:pStyle w:val="Style5"/>
        <w:spacing w:after="0" w:line="360" w:lineRule="auto"/>
        <w:contextualSpacing/>
        <w:jc w:val="both"/>
        <w:rPr>
          <w:rFonts w:ascii="Bookman Old Style" w:hAnsi="Bookman Old Style" w:cs="Arial"/>
          <w:bCs/>
          <w:iCs/>
          <w:color w:val="FF0000"/>
          <w:lang w:val="id-ID"/>
        </w:rPr>
      </w:pPr>
    </w:p>
    <w:p w14:paraId="5D0A3BC7" w14:textId="5AE9500B" w:rsidR="008D0BA6" w:rsidRPr="00D35FE0" w:rsidRDefault="008D0BA6" w:rsidP="00B93500">
      <w:pPr>
        <w:pStyle w:val="BodyText"/>
        <w:spacing w:after="0" w:line="360" w:lineRule="auto"/>
        <w:ind w:left="425"/>
        <w:contextualSpacing/>
        <w:jc w:val="center"/>
        <w:rPr>
          <w:rFonts w:ascii="Bookman Old Style" w:hAnsi="Bookman Old Style" w:cs="Arial"/>
          <w:iCs/>
        </w:rPr>
      </w:pPr>
      <w:r w:rsidRPr="00D35FE0">
        <w:rPr>
          <w:rFonts w:ascii="Bookman Old Style" w:hAnsi="Bookman Old Style" w:cs="Arial"/>
          <w:iCs/>
          <w:lang w:val="id-ID"/>
        </w:rPr>
        <w:t>Pasal 1</w:t>
      </w:r>
      <w:r w:rsidR="0026720E" w:rsidRPr="00D35FE0">
        <w:rPr>
          <w:rFonts w:ascii="Bookman Old Style" w:hAnsi="Bookman Old Style" w:cs="Arial"/>
          <w:iCs/>
        </w:rPr>
        <w:t>1</w:t>
      </w:r>
    </w:p>
    <w:p w14:paraId="6CA42B2A" w14:textId="150AF78B" w:rsidR="003409B3" w:rsidRPr="00D35FE0" w:rsidRDefault="003409B3" w:rsidP="00B93500">
      <w:pPr>
        <w:pStyle w:val="BodyTextIndent"/>
        <w:spacing w:after="0"/>
        <w:ind w:left="0" w:firstLine="0"/>
        <w:contextualSpacing/>
        <w:jc w:val="center"/>
        <w:rPr>
          <w:rFonts w:ascii="Bookman Old Style" w:hAnsi="Bookman Old Style" w:cs="Arial"/>
          <w:szCs w:val="24"/>
        </w:rPr>
      </w:pPr>
      <w:r w:rsidRPr="00D35FE0">
        <w:rPr>
          <w:rFonts w:ascii="Bookman Old Style" w:hAnsi="Bookman Old Style" w:cs="Arial"/>
          <w:szCs w:val="24"/>
        </w:rPr>
        <w:t>PENANGGUNG JAWAB</w:t>
      </w:r>
    </w:p>
    <w:p w14:paraId="60C75999" w14:textId="77777777" w:rsidR="00CB2503" w:rsidRPr="00D35FE0" w:rsidRDefault="00CB2503" w:rsidP="00B93500">
      <w:pPr>
        <w:pStyle w:val="BodyTextIndent"/>
        <w:spacing w:after="0"/>
        <w:ind w:left="0" w:firstLine="0"/>
        <w:contextualSpacing/>
        <w:jc w:val="center"/>
        <w:rPr>
          <w:rFonts w:ascii="Bookman Old Style" w:hAnsi="Bookman Old Style" w:cs="Arial"/>
          <w:szCs w:val="24"/>
        </w:rPr>
      </w:pPr>
    </w:p>
    <w:p w14:paraId="61F0792B" w14:textId="699DB196" w:rsidR="00F50836" w:rsidRPr="00D35FE0" w:rsidRDefault="003409B3" w:rsidP="00B93500">
      <w:pPr>
        <w:pStyle w:val="BodyTextIndent"/>
        <w:numPr>
          <w:ilvl w:val="0"/>
          <w:numId w:val="4"/>
        </w:numPr>
        <w:spacing w:after="0"/>
        <w:ind w:left="567" w:hanging="567"/>
        <w:contextualSpacing/>
        <w:rPr>
          <w:rFonts w:ascii="Bookman Old Style" w:hAnsi="Bookman Old Style" w:cs="Arial"/>
          <w:szCs w:val="24"/>
        </w:rPr>
      </w:pPr>
      <w:r w:rsidRPr="00D35FE0">
        <w:rPr>
          <w:rFonts w:ascii="Bookman Old Style" w:hAnsi="Bookman Old Style" w:cs="Arial"/>
          <w:szCs w:val="24"/>
        </w:rPr>
        <w:t xml:space="preserve">Penanggung jawab </w:t>
      </w:r>
      <w:r w:rsidR="00D35FE0">
        <w:rPr>
          <w:rFonts w:ascii="Bookman Old Style" w:hAnsi="Bookman Old Style" w:cs="Arial"/>
          <w:szCs w:val="24"/>
        </w:rPr>
        <w:t xml:space="preserve">pelaksanaan </w:t>
      </w:r>
      <w:r w:rsidRPr="00D35FE0">
        <w:rPr>
          <w:rFonts w:ascii="Bookman Old Style" w:hAnsi="Bookman Old Style" w:cs="Arial"/>
          <w:szCs w:val="24"/>
        </w:rPr>
        <w:t xml:space="preserve">Perjanjian ini dilaksanakan </w:t>
      </w:r>
      <w:r w:rsidR="008D0BA6" w:rsidRPr="00D35FE0">
        <w:rPr>
          <w:rFonts w:ascii="Bookman Old Style" w:hAnsi="Bookman Old Style" w:cs="Arial"/>
          <w:szCs w:val="24"/>
          <w:lang w:val="en-US"/>
        </w:rPr>
        <w:t xml:space="preserve">Para </w:t>
      </w:r>
      <w:proofErr w:type="spellStart"/>
      <w:r w:rsidR="008D0BA6" w:rsidRPr="00D35FE0">
        <w:rPr>
          <w:rFonts w:ascii="Bookman Old Style" w:hAnsi="Bookman Old Style" w:cs="Arial"/>
          <w:szCs w:val="24"/>
          <w:lang w:val="en-US"/>
        </w:rPr>
        <w:t>Pihak</w:t>
      </w:r>
      <w:proofErr w:type="spellEnd"/>
      <w:r w:rsidRPr="00D35FE0">
        <w:rPr>
          <w:rFonts w:ascii="Bookman Old Style" w:hAnsi="Bookman Old Style" w:cs="Arial"/>
          <w:szCs w:val="24"/>
        </w:rPr>
        <w:t xml:space="preserve"> dengan menunjuk wakil sesuai dengan ruang lingkup tugas dan fungsi masing-masing.</w:t>
      </w:r>
    </w:p>
    <w:p w14:paraId="61655EBB" w14:textId="4214A15B" w:rsidR="003409B3" w:rsidRPr="004023F6" w:rsidRDefault="003409B3" w:rsidP="00B93500">
      <w:pPr>
        <w:pStyle w:val="BodyTextIndent"/>
        <w:numPr>
          <w:ilvl w:val="0"/>
          <w:numId w:val="4"/>
        </w:numPr>
        <w:spacing w:after="0"/>
        <w:ind w:left="567" w:hanging="567"/>
        <w:contextualSpacing/>
        <w:rPr>
          <w:rFonts w:ascii="Bookman Old Style" w:hAnsi="Bookman Old Style" w:cs="Arial"/>
          <w:szCs w:val="24"/>
        </w:rPr>
      </w:pPr>
      <w:proofErr w:type="spellStart"/>
      <w:r w:rsidRPr="00D35FE0">
        <w:rPr>
          <w:rFonts w:ascii="Bookman Old Style" w:hAnsi="Bookman Old Style" w:cs="Arial"/>
          <w:szCs w:val="24"/>
          <w:lang w:val="en-US"/>
        </w:rPr>
        <w:t>Penanggung</w:t>
      </w:r>
      <w:proofErr w:type="spellEnd"/>
      <w:r w:rsidRPr="00D35FE0">
        <w:rPr>
          <w:rFonts w:ascii="Bookman Old Style" w:hAnsi="Bookman Old Style" w:cs="Arial"/>
          <w:szCs w:val="24"/>
          <w:lang w:val="en-US"/>
        </w:rPr>
        <w:t xml:space="preserve"> </w:t>
      </w:r>
      <w:proofErr w:type="spellStart"/>
      <w:r w:rsidRPr="00D35FE0">
        <w:rPr>
          <w:rFonts w:ascii="Bookman Old Style" w:hAnsi="Bookman Old Style" w:cs="Arial"/>
          <w:szCs w:val="24"/>
          <w:lang w:val="en-US"/>
        </w:rPr>
        <w:t>jawab</w:t>
      </w:r>
      <w:proofErr w:type="spellEnd"/>
      <w:r w:rsidRPr="00D35FE0">
        <w:rPr>
          <w:rFonts w:ascii="Bookman Old Style" w:hAnsi="Bookman Old Style" w:cs="Arial"/>
          <w:szCs w:val="24"/>
          <w:lang w:val="en-US"/>
        </w:rPr>
        <w:t xml:space="preserve"> </w:t>
      </w:r>
      <w:r w:rsidR="00D35FE0">
        <w:rPr>
          <w:rFonts w:ascii="Bookman Old Style" w:hAnsi="Bookman Old Style" w:cs="Arial"/>
          <w:szCs w:val="24"/>
        </w:rPr>
        <w:t xml:space="preserve">pelaksanaan </w:t>
      </w:r>
      <w:r w:rsidR="00D35FE0" w:rsidRPr="00D35FE0">
        <w:rPr>
          <w:rFonts w:ascii="Bookman Old Style" w:hAnsi="Bookman Old Style" w:cs="Arial"/>
          <w:szCs w:val="24"/>
        </w:rPr>
        <w:t xml:space="preserve">Perjanjian </w:t>
      </w:r>
      <w:proofErr w:type="spellStart"/>
      <w:r w:rsidRPr="00D35FE0">
        <w:rPr>
          <w:rFonts w:ascii="Bookman Old Style" w:hAnsi="Bookman Old Style" w:cs="Arial"/>
          <w:szCs w:val="24"/>
          <w:lang w:val="en-US"/>
        </w:rPr>
        <w:t>sebagaimana</w:t>
      </w:r>
      <w:proofErr w:type="spellEnd"/>
      <w:r w:rsidRPr="00D35FE0">
        <w:rPr>
          <w:rFonts w:ascii="Bookman Old Style" w:hAnsi="Bookman Old Style" w:cs="Arial"/>
          <w:szCs w:val="24"/>
          <w:lang w:val="en-US"/>
        </w:rPr>
        <w:t xml:space="preserve"> </w:t>
      </w:r>
      <w:r w:rsidRPr="00D35FE0">
        <w:rPr>
          <w:rFonts w:ascii="Bookman Old Style" w:hAnsi="Bookman Old Style" w:cs="Arial"/>
          <w:szCs w:val="24"/>
        </w:rPr>
        <w:t>dimaksud pada ayat (1),</w:t>
      </w:r>
      <w:r w:rsidRPr="00D35FE0">
        <w:rPr>
          <w:rFonts w:ascii="Bookman Old Style" w:hAnsi="Bookman Old Style" w:cs="Arial"/>
          <w:szCs w:val="24"/>
          <w:lang w:val="en-US"/>
        </w:rPr>
        <w:t xml:space="preserve"> </w:t>
      </w:r>
      <w:proofErr w:type="spellStart"/>
      <w:r w:rsidRPr="00D35FE0">
        <w:rPr>
          <w:rFonts w:ascii="Bookman Old Style" w:hAnsi="Bookman Old Style" w:cs="Arial"/>
          <w:szCs w:val="24"/>
          <w:lang w:val="en-US"/>
        </w:rPr>
        <w:t>yaitu</w:t>
      </w:r>
      <w:proofErr w:type="spellEnd"/>
      <w:r w:rsidRPr="00D35FE0">
        <w:rPr>
          <w:rFonts w:ascii="Bookman Old Style" w:hAnsi="Bookman Old Style" w:cs="Arial"/>
          <w:szCs w:val="24"/>
          <w:lang w:val="en-US"/>
        </w:rPr>
        <w:t>:</w:t>
      </w:r>
      <w:r w:rsidRPr="00D35FE0">
        <w:rPr>
          <w:rFonts w:ascii="Bookman Old Style" w:hAnsi="Bookman Old Style" w:cs="Arial"/>
          <w:szCs w:val="24"/>
        </w:rPr>
        <w:tab/>
      </w:r>
    </w:p>
    <w:p w14:paraId="08F00C4C" w14:textId="14F9FD4A" w:rsidR="003409B3" w:rsidRPr="004023F6" w:rsidRDefault="008D0BA6" w:rsidP="00B93500">
      <w:pPr>
        <w:pStyle w:val="BodyTextIndent"/>
        <w:numPr>
          <w:ilvl w:val="0"/>
          <w:numId w:val="5"/>
        </w:numPr>
        <w:tabs>
          <w:tab w:val="left" w:pos="993"/>
        </w:tabs>
        <w:spacing w:after="0"/>
        <w:ind w:left="993" w:hanging="426"/>
        <w:contextualSpacing/>
        <w:rPr>
          <w:rFonts w:ascii="Bookman Old Style" w:hAnsi="Bookman Old Style" w:cs="Arial"/>
          <w:bCs/>
          <w:szCs w:val="24"/>
        </w:rPr>
      </w:pPr>
      <w:proofErr w:type="spellStart"/>
      <w:r w:rsidRPr="004023F6">
        <w:rPr>
          <w:rFonts w:ascii="Bookman Old Style" w:hAnsi="Bookman Old Style" w:cs="Arial"/>
          <w:szCs w:val="24"/>
          <w:lang w:val="en-US"/>
        </w:rPr>
        <w:t>Pihak</w:t>
      </w:r>
      <w:proofErr w:type="spellEnd"/>
      <w:r w:rsidRPr="004023F6">
        <w:rPr>
          <w:rFonts w:ascii="Bookman Old Style" w:hAnsi="Bookman Old Style" w:cs="Arial"/>
          <w:szCs w:val="24"/>
          <w:lang w:val="en-US"/>
        </w:rPr>
        <w:t xml:space="preserve"> I</w:t>
      </w:r>
      <w:r w:rsidR="003409B3" w:rsidRPr="004023F6">
        <w:rPr>
          <w:rFonts w:ascii="Bookman Old Style" w:hAnsi="Bookman Old Style" w:cs="Arial"/>
          <w:b/>
          <w:szCs w:val="24"/>
          <w:lang w:val="en-US"/>
        </w:rPr>
        <w:t xml:space="preserve"> </w:t>
      </w:r>
      <w:proofErr w:type="spellStart"/>
      <w:r w:rsidR="003409B3" w:rsidRPr="004023F6">
        <w:rPr>
          <w:rFonts w:ascii="Bookman Old Style" w:hAnsi="Bookman Old Style" w:cs="Arial"/>
          <w:bCs/>
          <w:szCs w:val="24"/>
          <w:lang w:val="en-US"/>
        </w:rPr>
        <w:t>menunju</w:t>
      </w:r>
      <w:r w:rsidR="00C2548E" w:rsidRPr="004023F6">
        <w:rPr>
          <w:rFonts w:ascii="Bookman Old Style" w:hAnsi="Bookman Old Style" w:cs="Arial"/>
          <w:bCs/>
          <w:szCs w:val="24"/>
          <w:lang w:val="en-US"/>
        </w:rPr>
        <w:t>k</w:t>
      </w:r>
      <w:proofErr w:type="spellEnd"/>
      <w:r w:rsidR="00C2548E" w:rsidRPr="004023F6">
        <w:rPr>
          <w:rFonts w:ascii="Bookman Old Style" w:hAnsi="Bookman Old Style" w:cs="Arial"/>
          <w:bCs/>
          <w:szCs w:val="24"/>
          <w:lang w:val="en-US"/>
        </w:rPr>
        <w:t xml:space="preserve"> </w:t>
      </w:r>
      <w:r w:rsidR="00AE5ABD" w:rsidRPr="004023F6">
        <w:rPr>
          <w:rFonts w:ascii="Bookman Old Style" w:hAnsi="Bookman Old Style" w:cs="Arial"/>
          <w:bCs/>
          <w:szCs w:val="24"/>
        </w:rPr>
        <w:t>Sekretaris BPSDM Hukum dan HAM</w:t>
      </w:r>
    </w:p>
    <w:p w14:paraId="7C146359" w14:textId="57C45DA6" w:rsidR="002058F6" w:rsidRPr="004023F6" w:rsidRDefault="008D0BA6" w:rsidP="005A7907">
      <w:pPr>
        <w:pStyle w:val="BodyTextIndent"/>
        <w:numPr>
          <w:ilvl w:val="0"/>
          <w:numId w:val="5"/>
        </w:numPr>
        <w:spacing w:after="0"/>
        <w:ind w:left="993" w:hanging="426"/>
        <w:contextualSpacing/>
        <w:rPr>
          <w:rFonts w:ascii="Bookman Old Style" w:hAnsi="Bookman Old Style" w:cs="Arial"/>
          <w:b/>
          <w:szCs w:val="24"/>
          <w:lang w:val="en-US"/>
        </w:rPr>
      </w:pPr>
      <w:proofErr w:type="spellStart"/>
      <w:r w:rsidRPr="004023F6">
        <w:rPr>
          <w:rFonts w:ascii="Bookman Old Style" w:hAnsi="Bookman Old Style" w:cs="Arial"/>
          <w:szCs w:val="24"/>
          <w:lang w:val="en-US"/>
        </w:rPr>
        <w:t>Pihak</w:t>
      </w:r>
      <w:proofErr w:type="spellEnd"/>
      <w:r w:rsidRPr="004023F6">
        <w:rPr>
          <w:rFonts w:ascii="Bookman Old Style" w:hAnsi="Bookman Old Style" w:cs="Arial"/>
          <w:szCs w:val="24"/>
          <w:lang w:val="en-US"/>
        </w:rPr>
        <w:t xml:space="preserve"> II</w:t>
      </w:r>
      <w:r w:rsidR="003409B3" w:rsidRPr="004023F6">
        <w:rPr>
          <w:rFonts w:ascii="Bookman Old Style" w:hAnsi="Bookman Old Style" w:cs="Arial"/>
          <w:b/>
          <w:szCs w:val="24"/>
          <w:lang w:val="en-US"/>
        </w:rPr>
        <w:t xml:space="preserve"> </w:t>
      </w:r>
      <w:proofErr w:type="spellStart"/>
      <w:r w:rsidR="003409B3" w:rsidRPr="004023F6">
        <w:rPr>
          <w:rFonts w:ascii="Bookman Old Style" w:hAnsi="Bookman Old Style" w:cs="Arial"/>
          <w:bCs/>
          <w:szCs w:val="24"/>
          <w:lang w:val="en-US"/>
        </w:rPr>
        <w:t>menunjuk</w:t>
      </w:r>
      <w:proofErr w:type="spellEnd"/>
      <w:r w:rsidR="003409B3" w:rsidRPr="004023F6">
        <w:rPr>
          <w:rFonts w:ascii="Bookman Old Style" w:hAnsi="Bookman Old Style" w:cs="Arial"/>
          <w:bCs/>
          <w:szCs w:val="24"/>
          <w:lang w:val="en-US"/>
        </w:rPr>
        <w:t xml:space="preserve"> </w:t>
      </w:r>
      <w:proofErr w:type="spellStart"/>
      <w:r w:rsidR="005A7907" w:rsidRPr="004023F6">
        <w:rPr>
          <w:rFonts w:ascii="Bookman Old Style" w:hAnsi="Bookman Old Style" w:cs="Arial"/>
          <w:bCs/>
          <w:szCs w:val="24"/>
          <w:lang w:val="en-US"/>
        </w:rPr>
        <w:t>Manajer</w:t>
      </w:r>
      <w:proofErr w:type="spellEnd"/>
      <w:r w:rsidR="005A7907" w:rsidRPr="004023F6">
        <w:rPr>
          <w:rFonts w:ascii="Bookman Old Style" w:hAnsi="Bookman Old Style" w:cs="Arial"/>
          <w:bCs/>
          <w:szCs w:val="24"/>
          <w:lang w:val="en-US"/>
        </w:rPr>
        <w:t xml:space="preserve"> </w:t>
      </w:r>
      <w:proofErr w:type="spellStart"/>
      <w:r w:rsidR="005A7907" w:rsidRPr="004023F6">
        <w:rPr>
          <w:rFonts w:ascii="Bookman Old Style" w:hAnsi="Bookman Old Style" w:cs="Arial"/>
          <w:bCs/>
          <w:szCs w:val="24"/>
          <w:lang w:val="en-US"/>
        </w:rPr>
        <w:t>Riset</w:t>
      </w:r>
      <w:proofErr w:type="spellEnd"/>
      <w:r w:rsidR="005A7907" w:rsidRPr="004023F6">
        <w:rPr>
          <w:rFonts w:ascii="Bookman Old Style" w:hAnsi="Bookman Old Style" w:cs="Arial"/>
          <w:bCs/>
          <w:szCs w:val="24"/>
          <w:lang w:val="en-US"/>
        </w:rPr>
        <w:t xml:space="preserve">, </w:t>
      </w:r>
      <w:proofErr w:type="spellStart"/>
      <w:r w:rsidR="005A7907" w:rsidRPr="004023F6">
        <w:rPr>
          <w:rFonts w:ascii="Bookman Old Style" w:hAnsi="Bookman Old Style" w:cs="Arial"/>
          <w:bCs/>
          <w:szCs w:val="24"/>
          <w:lang w:val="en-US"/>
        </w:rPr>
        <w:t>Inovasi</w:t>
      </w:r>
      <w:proofErr w:type="spellEnd"/>
      <w:r w:rsidR="005A7907" w:rsidRPr="004023F6">
        <w:rPr>
          <w:rFonts w:ascii="Bookman Old Style" w:hAnsi="Bookman Old Style" w:cs="Arial"/>
          <w:bCs/>
          <w:szCs w:val="24"/>
          <w:lang w:val="en-US"/>
        </w:rPr>
        <w:t xml:space="preserve"> &amp; </w:t>
      </w:r>
      <w:proofErr w:type="spellStart"/>
      <w:r w:rsidR="005A7907" w:rsidRPr="004023F6">
        <w:rPr>
          <w:rFonts w:ascii="Bookman Old Style" w:hAnsi="Bookman Old Style" w:cs="Arial"/>
          <w:bCs/>
          <w:szCs w:val="24"/>
          <w:lang w:val="en-US"/>
        </w:rPr>
        <w:t>Kemitraan</w:t>
      </w:r>
      <w:proofErr w:type="spellEnd"/>
      <w:r w:rsidR="005A7907" w:rsidRPr="004023F6">
        <w:rPr>
          <w:rFonts w:ascii="Bookman Old Style" w:hAnsi="Bookman Old Style" w:cs="Arial"/>
          <w:bCs/>
          <w:szCs w:val="24"/>
          <w:lang w:val="en-US"/>
        </w:rPr>
        <w:t xml:space="preserve"> </w:t>
      </w:r>
      <w:proofErr w:type="spellStart"/>
      <w:r w:rsidR="005A7907" w:rsidRPr="004023F6">
        <w:rPr>
          <w:rFonts w:ascii="Bookman Old Style" w:hAnsi="Bookman Old Style" w:cs="Arial"/>
          <w:bCs/>
          <w:szCs w:val="24"/>
          <w:lang w:val="en-US"/>
        </w:rPr>
        <w:t>Fakultas</w:t>
      </w:r>
      <w:proofErr w:type="spellEnd"/>
      <w:r w:rsidR="005A7907" w:rsidRPr="004023F6">
        <w:rPr>
          <w:rFonts w:ascii="Bookman Old Style" w:hAnsi="Bookman Old Style" w:cs="Arial"/>
          <w:bCs/>
          <w:szCs w:val="24"/>
          <w:lang w:val="en-US"/>
        </w:rPr>
        <w:t xml:space="preserve"> Hukum Un</w:t>
      </w:r>
      <w:proofErr w:type="spellStart"/>
      <w:r w:rsidR="00ED0856" w:rsidRPr="004023F6">
        <w:rPr>
          <w:rFonts w:ascii="Bookman Old Style" w:hAnsi="Bookman Old Style" w:cs="Arial"/>
          <w:bCs/>
          <w:szCs w:val="24"/>
        </w:rPr>
        <w:t>iversitas</w:t>
      </w:r>
      <w:proofErr w:type="spellEnd"/>
      <w:r w:rsidR="00ED0856" w:rsidRPr="004023F6">
        <w:rPr>
          <w:rFonts w:ascii="Bookman Old Style" w:hAnsi="Bookman Old Style" w:cs="Arial"/>
          <w:bCs/>
          <w:szCs w:val="24"/>
        </w:rPr>
        <w:t xml:space="preserve"> </w:t>
      </w:r>
      <w:proofErr w:type="spellStart"/>
      <w:r w:rsidR="00ED0856" w:rsidRPr="004023F6">
        <w:rPr>
          <w:rFonts w:ascii="Bookman Old Style" w:hAnsi="Bookman Old Style" w:cs="Arial"/>
          <w:bCs/>
          <w:szCs w:val="24"/>
        </w:rPr>
        <w:t>Padjadjaran</w:t>
      </w:r>
      <w:proofErr w:type="spellEnd"/>
      <w:r w:rsidR="00D35FE0" w:rsidRPr="004023F6">
        <w:rPr>
          <w:rFonts w:ascii="Bookman Old Style" w:hAnsi="Bookman Old Style" w:cs="Arial"/>
          <w:bCs/>
          <w:szCs w:val="24"/>
        </w:rPr>
        <w:t>.</w:t>
      </w:r>
    </w:p>
    <w:p w14:paraId="3047E17A" w14:textId="77777777" w:rsidR="00ED0856" w:rsidRPr="004023F6" w:rsidRDefault="00ED0856" w:rsidP="00D35FE0">
      <w:pPr>
        <w:pStyle w:val="BodyTextIndent"/>
        <w:spacing w:after="0"/>
        <w:ind w:left="993" w:firstLine="0"/>
        <w:contextualSpacing/>
        <w:rPr>
          <w:rFonts w:ascii="Bookman Old Style" w:hAnsi="Bookman Old Style" w:cs="Arial"/>
          <w:b/>
          <w:szCs w:val="24"/>
          <w:lang w:val="en-US"/>
        </w:rPr>
      </w:pPr>
    </w:p>
    <w:p w14:paraId="1E87B8AC" w14:textId="77777777" w:rsidR="00D35FE0" w:rsidRPr="004023F6" w:rsidRDefault="00D35FE0" w:rsidP="00B93500">
      <w:pPr>
        <w:pStyle w:val="BodyText"/>
        <w:spacing w:after="0" w:line="360" w:lineRule="auto"/>
        <w:contextualSpacing/>
        <w:jc w:val="center"/>
        <w:rPr>
          <w:rFonts w:ascii="Bookman Old Style" w:hAnsi="Bookman Old Style" w:cs="Arial"/>
          <w:lang w:val="sv-SE"/>
        </w:rPr>
      </w:pPr>
    </w:p>
    <w:p w14:paraId="30814A1C" w14:textId="61B2AC45" w:rsidR="003409B3" w:rsidRPr="004023F6" w:rsidRDefault="00AE4711" w:rsidP="00B93500">
      <w:pPr>
        <w:pStyle w:val="BodyText"/>
        <w:spacing w:after="0" w:line="360" w:lineRule="auto"/>
        <w:contextualSpacing/>
        <w:jc w:val="center"/>
        <w:rPr>
          <w:rFonts w:ascii="Bookman Old Style" w:hAnsi="Bookman Old Style" w:cs="Arial"/>
        </w:rPr>
      </w:pPr>
      <w:r w:rsidRPr="004023F6">
        <w:rPr>
          <w:rFonts w:ascii="Bookman Old Style" w:hAnsi="Bookman Old Style" w:cs="Arial"/>
          <w:lang w:val="sv-SE"/>
        </w:rPr>
        <w:t xml:space="preserve">Pasal </w:t>
      </w:r>
      <w:r w:rsidR="003409B3" w:rsidRPr="004023F6">
        <w:rPr>
          <w:rFonts w:ascii="Bookman Old Style" w:hAnsi="Bookman Old Style" w:cs="Arial"/>
          <w:lang w:val="sv-SE"/>
        </w:rPr>
        <w:t>1</w:t>
      </w:r>
      <w:r w:rsidR="0026720E" w:rsidRPr="004023F6">
        <w:rPr>
          <w:rFonts w:ascii="Bookman Old Style" w:hAnsi="Bookman Old Style" w:cs="Arial"/>
        </w:rPr>
        <w:t>2</w:t>
      </w:r>
    </w:p>
    <w:p w14:paraId="6B04E072" w14:textId="73D6D7DA" w:rsidR="003409B3" w:rsidRPr="004023F6" w:rsidRDefault="00AE4711" w:rsidP="00B93500">
      <w:pPr>
        <w:pStyle w:val="BodyText"/>
        <w:spacing w:after="0" w:line="360" w:lineRule="auto"/>
        <w:contextualSpacing/>
        <w:jc w:val="center"/>
        <w:rPr>
          <w:rFonts w:ascii="Bookman Old Style" w:hAnsi="Bookman Old Style" w:cs="Arial"/>
          <w:iCs/>
          <w:lang w:val="sv-SE"/>
        </w:rPr>
      </w:pPr>
      <w:r w:rsidRPr="004023F6">
        <w:rPr>
          <w:rFonts w:ascii="Bookman Old Style" w:hAnsi="Bookman Old Style" w:cs="Arial"/>
          <w:iCs/>
          <w:lang w:val="sv-SE"/>
        </w:rPr>
        <w:t>PERUBAHAN</w:t>
      </w:r>
    </w:p>
    <w:p w14:paraId="1423B937" w14:textId="77777777" w:rsidR="00697210" w:rsidRPr="004023F6" w:rsidRDefault="00697210" w:rsidP="00B93500">
      <w:pPr>
        <w:pStyle w:val="BodyText"/>
        <w:spacing w:after="0" w:line="360" w:lineRule="auto"/>
        <w:contextualSpacing/>
        <w:jc w:val="center"/>
        <w:rPr>
          <w:rFonts w:ascii="Bookman Old Style" w:hAnsi="Bookman Old Style" w:cs="Arial"/>
          <w:iCs/>
          <w:lang w:val="id-ID"/>
        </w:rPr>
      </w:pPr>
    </w:p>
    <w:p w14:paraId="3523722C" w14:textId="37A703F5" w:rsidR="00AE4711" w:rsidRPr="004023F6" w:rsidRDefault="00AE4711" w:rsidP="00B93500">
      <w:pPr>
        <w:numPr>
          <w:ilvl w:val="0"/>
          <w:numId w:val="7"/>
        </w:numPr>
        <w:tabs>
          <w:tab w:val="left" w:pos="0"/>
        </w:tabs>
        <w:spacing w:after="0" w:line="360" w:lineRule="auto"/>
        <w:ind w:left="567" w:hanging="567"/>
        <w:contextualSpacing/>
        <w:jc w:val="both"/>
        <w:rPr>
          <w:rFonts w:ascii="Bookman Old Style" w:hAnsi="Bookman Old Style" w:cs="Calibri"/>
        </w:rPr>
      </w:pPr>
      <w:proofErr w:type="spellStart"/>
      <w:r w:rsidRPr="004023F6">
        <w:rPr>
          <w:rFonts w:ascii="Bookman Old Style" w:hAnsi="Bookman Old Style" w:cs="Calibri"/>
        </w:rPr>
        <w:t>Setiap</w:t>
      </w:r>
      <w:proofErr w:type="spellEnd"/>
      <w:r w:rsidRPr="004023F6">
        <w:rPr>
          <w:rFonts w:ascii="Bookman Old Style" w:hAnsi="Bookman Old Style" w:cs="Calibri"/>
        </w:rPr>
        <w:t xml:space="preserve"> </w:t>
      </w:r>
      <w:proofErr w:type="spellStart"/>
      <w:r w:rsidRPr="004023F6">
        <w:rPr>
          <w:rFonts w:ascii="Bookman Old Style" w:hAnsi="Bookman Old Style" w:cs="Calibri"/>
        </w:rPr>
        <w:t>perubahan</w:t>
      </w:r>
      <w:proofErr w:type="spellEnd"/>
      <w:r w:rsidRPr="004023F6">
        <w:rPr>
          <w:rFonts w:ascii="Bookman Old Style" w:hAnsi="Bookman Old Style" w:cs="Calibri"/>
        </w:rPr>
        <w:t xml:space="preserve"> dan/</w:t>
      </w:r>
      <w:proofErr w:type="spellStart"/>
      <w:r w:rsidRPr="004023F6">
        <w:rPr>
          <w:rFonts w:ascii="Bookman Old Style" w:hAnsi="Bookman Old Style" w:cs="Calibri"/>
        </w:rPr>
        <w:t>atau</w:t>
      </w:r>
      <w:proofErr w:type="spellEnd"/>
      <w:r w:rsidRPr="004023F6">
        <w:rPr>
          <w:rFonts w:ascii="Bookman Old Style" w:hAnsi="Bookman Old Style" w:cs="Calibri"/>
        </w:rPr>
        <w:t xml:space="preserve"> </w:t>
      </w:r>
      <w:proofErr w:type="spellStart"/>
      <w:r w:rsidRPr="004023F6">
        <w:rPr>
          <w:rFonts w:ascii="Bookman Old Style" w:hAnsi="Bookman Old Style" w:cs="Calibri"/>
        </w:rPr>
        <w:t>terdapat</w:t>
      </w:r>
      <w:proofErr w:type="spellEnd"/>
      <w:r w:rsidRPr="004023F6">
        <w:rPr>
          <w:rFonts w:ascii="Bookman Old Style" w:hAnsi="Bookman Old Style" w:cs="Calibri"/>
        </w:rPr>
        <w:t xml:space="preserve"> </w:t>
      </w:r>
      <w:proofErr w:type="spellStart"/>
      <w:r w:rsidRPr="004023F6">
        <w:rPr>
          <w:rFonts w:ascii="Bookman Old Style" w:hAnsi="Bookman Old Style" w:cs="Calibri"/>
        </w:rPr>
        <w:t>hal</w:t>
      </w:r>
      <w:proofErr w:type="spellEnd"/>
      <w:r w:rsidRPr="004023F6">
        <w:rPr>
          <w:rFonts w:ascii="Bookman Old Style" w:hAnsi="Bookman Old Style" w:cs="Calibri"/>
        </w:rPr>
        <w:t xml:space="preserve"> yang </w:t>
      </w:r>
      <w:proofErr w:type="spellStart"/>
      <w:r w:rsidRPr="004023F6">
        <w:rPr>
          <w:rFonts w:ascii="Bookman Old Style" w:hAnsi="Bookman Old Style" w:cs="Calibri"/>
        </w:rPr>
        <w:t>belum</w:t>
      </w:r>
      <w:proofErr w:type="spellEnd"/>
      <w:r w:rsidRPr="004023F6">
        <w:rPr>
          <w:rFonts w:ascii="Bookman Old Style" w:hAnsi="Bookman Old Style" w:cs="Calibri"/>
        </w:rPr>
        <w:t xml:space="preserve"> </w:t>
      </w:r>
      <w:proofErr w:type="spellStart"/>
      <w:r w:rsidRPr="004023F6">
        <w:rPr>
          <w:rFonts w:ascii="Bookman Old Style" w:hAnsi="Bookman Old Style" w:cs="Calibri"/>
        </w:rPr>
        <w:t>diatur</w:t>
      </w:r>
      <w:proofErr w:type="spellEnd"/>
      <w:r w:rsidRPr="004023F6">
        <w:rPr>
          <w:rFonts w:ascii="Bookman Old Style" w:hAnsi="Bookman Old Style" w:cs="Calibri"/>
        </w:rPr>
        <w:t xml:space="preserve"> dan</w:t>
      </w:r>
      <w:r w:rsidRPr="004023F6">
        <w:rPr>
          <w:rFonts w:ascii="Bookman Old Style" w:hAnsi="Bookman Old Style" w:cs="Calibri"/>
          <w:lang w:val="id-ID"/>
        </w:rPr>
        <w:t>/</w:t>
      </w:r>
      <w:proofErr w:type="spellStart"/>
      <w:r w:rsidRPr="004023F6">
        <w:rPr>
          <w:rFonts w:ascii="Bookman Old Style" w:hAnsi="Bookman Old Style" w:cs="Calibri"/>
        </w:rPr>
        <w:t>atau</w:t>
      </w:r>
      <w:proofErr w:type="spellEnd"/>
      <w:r w:rsidRPr="004023F6">
        <w:rPr>
          <w:rFonts w:ascii="Bookman Old Style" w:hAnsi="Bookman Old Style" w:cs="Calibri"/>
        </w:rPr>
        <w:t xml:space="preserve"> </w:t>
      </w:r>
      <w:proofErr w:type="spellStart"/>
      <w:r w:rsidRPr="004023F6">
        <w:rPr>
          <w:rFonts w:ascii="Bookman Old Style" w:hAnsi="Bookman Old Style" w:cs="Calibri"/>
        </w:rPr>
        <w:t>belum</w:t>
      </w:r>
      <w:proofErr w:type="spellEnd"/>
      <w:r w:rsidRPr="004023F6">
        <w:rPr>
          <w:rFonts w:ascii="Bookman Old Style" w:hAnsi="Bookman Old Style" w:cs="Calibri"/>
        </w:rPr>
        <w:t xml:space="preserve"> </w:t>
      </w:r>
      <w:proofErr w:type="spellStart"/>
      <w:r w:rsidRPr="004023F6">
        <w:rPr>
          <w:rFonts w:ascii="Bookman Old Style" w:hAnsi="Bookman Old Style" w:cs="Calibri"/>
        </w:rPr>
        <w:t>cukup</w:t>
      </w:r>
      <w:proofErr w:type="spellEnd"/>
      <w:r w:rsidRPr="004023F6">
        <w:rPr>
          <w:rFonts w:ascii="Bookman Old Style" w:hAnsi="Bookman Old Style" w:cs="Calibri"/>
        </w:rPr>
        <w:t xml:space="preserve"> </w:t>
      </w:r>
      <w:proofErr w:type="spellStart"/>
      <w:r w:rsidRPr="004023F6">
        <w:rPr>
          <w:rFonts w:ascii="Bookman Old Style" w:hAnsi="Bookman Old Style" w:cs="Calibri"/>
        </w:rPr>
        <w:t>diatur</w:t>
      </w:r>
      <w:proofErr w:type="spellEnd"/>
      <w:r w:rsidRPr="004023F6">
        <w:rPr>
          <w:rFonts w:ascii="Bookman Old Style" w:hAnsi="Bookman Old Style" w:cs="Calibri"/>
        </w:rPr>
        <w:t xml:space="preserve"> </w:t>
      </w:r>
      <w:proofErr w:type="spellStart"/>
      <w:r w:rsidRPr="004023F6">
        <w:rPr>
          <w:rFonts w:ascii="Bookman Old Style" w:hAnsi="Bookman Old Style" w:cs="Calibri"/>
        </w:rPr>
        <w:t>dalam</w:t>
      </w:r>
      <w:proofErr w:type="spellEnd"/>
      <w:r w:rsidRPr="004023F6">
        <w:rPr>
          <w:rFonts w:ascii="Bookman Old Style" w:hAnsi="Bookman Old Style" w:cs="Calibri"/>
        </w:rPr>
        <w:t xml:space="preserve"> </w:t>
      </w:r>
      <w:proofErr w:type="spellStart"/>
      <w:r w:rsidR="006207E3" w:rsidRPr="004023F6">
        <w:rPr>
          <w:rFonts w:ascii="Bookman Old Style" w:hAnsi="Bookman Old Style" w:cs="Calibri"/>
        </w:rPr>
        <w:t>Perjanjian</w:t>
      </w:r>
      <w:proofErr w:type="spellEnd"/>
      <w:r w:rsidRPr="004023F6">
        <w:rPr>
          <w:rFonts w:ascii="Bookman Old Style" w:hAnsi="Bookman Old Style" w:cs="Calibri"/>
        </w:rPr>
        <w:t xml:space="preserve"> </w:t>
      </w:r>
      <w:proofErr w:type="spellStart"/>
      <w:r w:rsidRPr="004023F6">
        <w:rPr>
          <w:rFonts w:ascii="Bookman Old Style" w:hAnsi="Bookman Old Style" w:cs="Calibri"/>
        </w:rPr>
        <w:t>ini</w:t>
      </w:r>
      <w:proofErr w:type="spellEnd"/>
      <w:r w:rsidRPr="004023F6">
        <w:rPr>
          <w:rFonts w:ascii="Bookman Old Style" w:hAnsi="Bookman Old Style" w:cs="Calibri"/>
        </w:rPr>
        <w:t xml:space="preserve"> </w:t>
      </w:r>
      <w:proofErr w:type="spellStart"/>
      <w:r w:rsidRPr="004023F6">
        <w:rPr>
          <w:rFonts w:ascii="Bookman Old Style" w:hAnsi="Bookman Old Style" w:cs="Calibri"/>
        </w:rPr>
        <w:t>akan</w:t>
      </w:r>
      <w:proofErr w:type="spellEnd"/>
      <w:r w:rsidRPr="004023F6">
        <w:rPr>
          <w:rFonts w:ascii="Bookman Old Style" w:hAnsi="Bookman Old Style" w:cs="Calibri"/>
        </w:rPr>
        <w:t xml:space="preserve"> </w:t>
      </w:r>
      <w:proofErr w:type="spellStart"/>
      <w:r w:rsidRPr="004023F6">
        <w:rPr>
          <w:rFonts w:ascii="Bookman Old Style" w:hAnsi="Bookman Old Style" w:cs="Calibri"/>
        </w:rPr>
        <w:t>diatur</w:t>
      </w:r>
      <w:proofErr w:type="spellEnd"/>
      <w:r w:rsidRPr="004023F6">
        <w:rPr>
          <w:rFonts w:ascii="Bookman Old Style" w:hAnsi="Bookman Old Style" w:cs="Calibri"/>
        </w:rPr>
        <w:t xml:space="preserve"> </w:t>
      </w:r>
      <w:proofErr w:type="spellStart"/>
      <w:r w:rsidRPr="004023F6">
        <w:rPr>
          <w:rFonts w:ascii="Bookman Old Style" w:hAnsi="Bookman Old Style" w:cs="Calibri"/>
        </w:rPr>
        <w:t>dalam</w:t>
      </w:r>
      <w:proofErr w:type="spellEnd"/>
      <w:r w:rsidRPr="004023F6">
        <w:rPr>
          <w:rFonts w:ascii="Bookman Old Style" w:hAnsi="Bookman Old Style" w:cs="Calibri"/>
        </w:rPr>
        <w:t xml:space="preserve"> </w:t>
      </w:r>
      <w:proofErr w:type="spellStart"/>
      <w:r w:rsidRPr="004023F6">
        <w:rPr>
          <w:rFonts w:ascii="Bookman Old Style" w:hAnsi="Bookman Old Style" w:cs="Calibri"/>
        </w:rPr>
        <w:t>adendum</w:t>
      </w:r>
      <w:proofErr w:type="spellEnd"/>
      <w:r w:rsidRPr="004023F6">
        <w:rPr>
          <w:rFonts w:ascii="Bookman Old Style" w:hAnsi="Bookman Old Style" w:cs="Calibri"/>
          <w:lang w:val="id-ID"/>
        </w:rPr>
        <w:t xml:space="preserve"> </w:t>
      </w:r>
      <w:r w:rsidRPr="004023F6">
        <w:rPr>
          <w:rFonts w:ascii="Bookman Old Style" w:hAnsi="Bookman Old Style" w:cs="Calibri"/>
          <w:shd w:val="clear" w:color="auto" w:fill="FFFFFF" w:themeFill="background1"/>
        </w:rPr>
        <w:t xml:space="preserve">yang </w:t>
      </w:r>
      <w:proofErr w:type="spellStart"/>
      <w:r w:rsidRPr="004023F6">
        <w:rPr>
          <w:rFonts w:ascii="Bookman Old Style" w:hAnsi="Bookman Old Style" w:cs="Calibri"/>
          <w:shd w:val="clear" w:color="auto" w:fill="FFFFFF" w:themeFill="background1"/>
        </w:rPr>
        <w:t>disepakati</w:t>
      </w:r>
      <w:proofErr w:type="spellEnd"/>
      <w:r w:rsidRPr="004023F6">
        <w:rPr>
          <w:rFonts w:ascii="Bookman Old Style" w:hAnsi="Bookman Old Style" w:cs="Calibri"/>
          <w:shd w:val="clear" w:color="auto" w:fill="FFFFFF" w:themeFill="background1"/>
        </w:rPr>
        <w:t xml:space="preserve"> oleh Para </w:t>
      </w:r>
      <w:proofErr w:type="spellStart"/>
      <w:r w:rsidRPr="004023F6">
        <w:rPr>
          <w:rFonts w:ascii="Bookman Old Style" w:hAnsi="Bookman Old Style" w:cs="Calibri"/>
          <w:shd w:val="clear" w:color="auto" w:fill="FFFFFF" w:themeFill="background1"/>
        </w:rPr>
        <w:t>Pihak</w:t>
      </w:r>
      <w:proofErr w:type="spellEnd"/>
      <w:r w:rsidRPr="004023F6">
        <w:rPr>
          <w:rFonts w:ascii="Bookman Old Style" w:hAnsi="Bookman Old Style" w:cs="Calibri"/>
          <w:shd w:val="clear" w:color="auto" w:fill="FFFFFF" w:themeFill="background1"/>
          <w:lang w:val="id-ID"/>
        </w:rPr>
        <w:t xml:space="preserve"> dan merupakan bagian yang tidak terpisahkan dari </w:t>
      </w:r>
      <w:proofErr w:type="spellStart"/>
      <w:r w:rsidR="006207E3" w:rsidRPr="004023F6">
        <w:rPr>
          <w:rFonts w:ascii="Bookman Old Style" w:hAnsi="Bookman Old Style" w:cs="Calibri"/>
          <w:shd w:val="clear" w:color="auto" w:fill="FFFFFF" w:themeFill="background1"/>
        </w:rPr>
        <w:t>Perjanjian</w:t>
      </w:r>
      <w:proofErr w:type="spellEnd"/>
      <w:r w:rsidR="00D35FE0" w:rsidRPr="004023F6">
        <w:rPr>
          <w:rFonts w:ascii="Bookman Old Style" w:hAnsi="Bookman Old Style" w:cs="Calibri"/>
          <w:shd w:val="clear" w:color="auto" w:fill="FFFFFF" w:themeFill="background1"/>
          <w:lang w:val="id-ID"/>
        </w:rPr>
        <w:t xml:space="preserve"> ini</w:t>
      </w:r>
      <w:r w:rsidRPr="004023F6">
        <w:rPr>
          <w:rFonts w:ascii="Bookman Old Style" w:hAnsi="Bookman Old Style" w:cs="Calibri"/>
          <w:shd w:val="clear" w:color="auto" w:fill="FFFFFF" w:themeFill="background1"/>
        </w:rPr>
        <w:t>.</w:t>
      </w:r>
    </w:p>
    <w:p w14:paraId="2BDFC619" w14:textId="75B1C099" w:rsidR="003409B3" w:rsidRPr="004023F6" w:rsidRDefault="005B34DD" w:rsidP="00B93500">
      <w:pPr>
        <w:numPr>
          <w:ilvl w:val="0"/>
          <w:numId w:val="7"/>
        </w:numPr>
        <w:tabs>
          <w:tab w:val="left" w:pos="0"/>
        </w:tabs>
        <w:spacing w:after="0" w:line="360" w:lineRule="auto"/>
        <w:ind w:left="567" w:hanging="567"/>
        <w:contextualSpacing/>
        <w:jc w:val="both"/>
        <w:rPr>
          <w:rFonts w:ascii="Bookman Old Style" w:hAnsi="Bookman Old Style" w:cs="Calibri"/>
        </w:rPr>
      </w:pPr>
      <w:r w:rsidRPr="004023F6">
        <w:rPr>
          <w:rFonts w:ascii="Bookman Old Style" w:hAnsi="Bookman Old Style" w:cs="Arial"/>
          <w:noProof/>
          <w:lang w:val="id-ID"/>
        </w:rPr>
        <w:t xml:space="preserve">Dalam hal </w:t>
      </w:r>
      <w:r w:rsidR="003409B3" w:rsidRPr="004023F6">
        <w:rPr>
          <w:rFonts w:ascii="Bookman Old Style" w:hAnsi="Bookman Old Style" w:cs="Arial"/>
          <w:noProof/>
        </w:rPr>
        <w:t xml:space="preserve">salah satu </w:t>
      </w:r>
      <w:r w:rsidR="00AE4711" w:rsidRPr="004023F6">
        <w:rPr>
          <w:rFonts w:ascii="Bookman Old Style" w:hAnsi="Bookman Old Style" w:cs="Arial"/>
          <w:noProof/>
        </w:rPr>
        <w:t>Pihak</w:t>
      </w:r>
      <w:r w:rsidR="003409B3" w:rsidRPr="004023F6">
        <w:rPr>
          <w:rFonts w:ascii="Bookman Old Style" w:hAnsi="Bookman Old Style" w:cs="Arial"/>
          <w:noProof/>
        </w:rPr>
        <w:t xml:space="preserve"> akan melakukan perubahan terhadap isi Perjanjian ini</w:t>
      </w:r>
      <w:r w:rsidR="0078679B" w:rsidRPr="004023F6">
        <w:rPr>
          <w:rFonts w:ascii="Bookman Old Style" w:hAnsi="Bookman Old Style" w:cs="Arial"/>
          <w:noProof/>
          <w:lang w:val="id-ID"/>
        </w:rPr>
        <w:t>,</w:t>
      </w:r>
      <w:r w:rsidR="003409B3" w:rsidRPr="004023F6">
        <w:rPr>
          <w:rFonts w:ascii="Bookman Old Style" w:hAnsi="Bookman Old Style" w:cs="Arial"/>
          <w:noProof/>
        </w:rPr>
        <w:t xml:space="preserve"> ma</w:t>
      </w:r>
      <w:r w:rsidR="003409B3" w:rsidRPr="004023F6">
        <w:rPr>
          <w:rFonts w:ascii="Bookman Old Style" w:hAnsi="Bookman Old Style" w:cs="Arial"/>
          <w:noProof/>
          <w:lang w:val="en-ID"/>
        </w:rPr>
        <w:t>ka</w:t>
      </w:r>
      <w:r w:rsidR="003409B3" w:rsidRPr="004023F6">
        <w:rPr>
          <w:rFonts w:ascii="Bookman Old Style" w:hAnsi="Bookman Old Style" w:cs="Arial"/>
          <w:noProof/>
        </w:rPr>
        <w:t xml:space="preserve"> </w:t>
      </w:r>
      <w:r w:rsidR="00AE4711" w:rsidRPr="004023F6">
        <w:rPr>
          <w:rFonts w:ascii="Bookman Old Style" w:hAnsi="Bookman Old Style" w:cs="Arial"/>
          <w:noProof/>
        </w:rPr>
        <w:t>Pihak</w:t>
      </w:r>
      <w:r w:rsidR="003409B3" w:rsidRPr="004023F6">
        <w:rPr>
          <w:rFonts w:ascii="Bookman Old Style" w:hAnsi="Bookman Old Style" w:cs="Arial"/>
          <w:noProof/>
        </w:rPr>
        <w:t xml:space="preserve"> yang akan melakukan perubahan harus memberitahukan kepada </w:t>
      </w:r>
      <w:r w:rsidR="00AE4711" w:rsidRPr="004023F6">
        <w:rPr>
          <w:rFonts w:ascii="Bookman Old Style" w:hAnsi="Bookman Old Style" w:cs="Arial"/>
          <w:noProof/>
        </w:rPr>
        <w:t>Pihak</w:t>
      </w:r>
      <w:r w:rsidR="003409B3" w:rsidRPr="004023F6">
        <w:rPr>
          <w:rFonts w:ascii="Bookman Old Style" w:hAnsi="Bookman Old Style" w:cs="Arial"/>
          <w:noProof/>
        </w:rPr>
        <w:t xml:space="preserve"> lainnya </w:t>
      </w:r>
      <w:r w:rsidR="00D35FE0" w:rsidRPr="004023F6">
        <w:rPr>
          <w:rFonts w:ascii="Bookman Old Style" w:hAnsi="Bookman Old Style" w:cs="Arial"/>
          <w:noProof/>
          <w:lang w:val="id-ID"/>
        </w:rPr>
        <w:t>paling lambat</w:t>
      </w:r>
      <w:r w:rsidR="003409B3" w:rsidRPr="004023F6">
        <w:rPr>
          <w:rFonts w:ascii="Bookman Old Style" w:hAnsi="Bookman Old Style" w:cs="Arial"/>
          <w:noProof/>
        </w:rPr>
        <w:t xml:space="preserve"> </w:t>
      </w:r>
      <w:r w:rsidRPr="004023F6">
        <w:rPr>
          <w:rFonts w:ascii="Bookman Old Style" w:hAnsi="Bookman Old Style" w:cs="Arial"/>
          <w:noProof/>
          <w:lang w:val="id-ID"/>
        </w:rPr>
        <w:t>1</w:t>
      </w:r>
      <w:r w:rsidR="003409B3" w:rsidRPr="004023F6">
        <w:rPr>
          <w:rFonts w:ascii="Bookman Old Style" w:hAnsi="Bookman Old Style" w:cs="Arial"/>
          <w:noProof/>
        </w:rPr>
        <w:t xml:space="preserve">4 (empat </w:t>
      </w:r>
      <w:r w:rsidRPr="004023F6">
        <w:rPr>
          <w:rFonts w:ascii="Bookman Old Style" w:hAnsi="Bookman Old Style" w:cs="Arial"/>
          <w:noProof/>
          <w:lang w:val="id-ID"/>
        </w:rPr>
        <w:t>belas</w:t>
      </w:r>
      <w:r w:rsidR="003409B3" w:rsidRPr="004023F6">
        <w:rPr>
          <w:rFonts w:ascii="Bookman Old Style" w:hAnsi="Bookman Old Style" w:cs="Arial"/>
          <w:noProof/>
        </w:rPr>
        <w:t xml:space="preserve">) </w:t>
      </w:r>
      <w:r w:rsidRPr="004023F6">
        <w:rPr>
          <w:rFonts w:ascii="Bookman Old Style" w:hAnsi="Bookman Old Style" w:cs="Arial"/>
          <w:noProof/>
          <w:lang w:val="id-ID"/>
        </w:rPr>
        <w:t>h</w:t>
      </w:r>
      <w:r w:rsidR="003409B3" w:rsidRPr="004023F6">
        <w:rPr>
          <w:rFonts w:ascii="Bookman Old Style" w:hAnsi="Bookman Old Style" w:cs="Arial"/>
          <w:noProof/>
        </w:rPr>
        <w:t xml:space="preserve">ari </w:t>
      </w:r>
      <w:r w:rsidRPr="004023F6">
        <w:rPr>
          <w:rFonts w:ascii="Bookman Old Style" w:hAnsi="Bookman Old Style" w:cs="Arial"/>
          <w:noProof/>
          <w:lang w:val="id-ID"/>
        </w:rPr>
        <w:t>k</w:t>
      </w:r>
      <w:r w:rsidR="003409B3" w:rsidRPr="004023F6">
        <w:rPr>
          <w:rFonts w:ascii="Bookman Old Style" w:hAnsi="Bookman Old Style" w:cs="Arial"/>
          <w:noProof/>
        </w:rPr>
        <w:t xml:space="preserve">erja </w:t>
      </w:r>
      <w:r w:rsidR="0078679B" w:rsidRPr="004023F6">
        <w:rPr>
          <w:rFonts w:ascii="Bookman Old Style" w:hAnsi="Bookman Old Style" w:cs="Arial"/>
          <w:noProof/>
          <w:lang w:val="id-ID"/>
        </w:rPr>
        <w:t xml:space="preserve">untuk dapat dilakukan </w:t>
      </w:r>
      <w:r w:rsidRPr="004023F6">
        <w:rPr>
          <w:rFonts w:ascii="Bookman Old Style" w:hAnsi="Bookman Old Style" w:cs="Arial"/>
          <w:noProof/>
          <w:lang w:val="id-ID"/>
        </w:rPr>
        <w:t>pertemuan pembahasan</w:t>
      </w:r>
      <w:r w:rsidR="00D91088" w:rsidRPr="004023F6">
        <w:rPr>
          <w:rFonts w:ascii="Bookman Old Style" w:hAnsi="Bookman Old Style" w:cs="Arial"/>
          <w:noProof/>
          <w:lang w:val="id-ID"/>
        </w:rPr>
        <w:t>.</w:t>
      </w:r>
    </w:p>
    <w:p w14:paraId="42BF64D4" w14:textId="53D4E5B9" w:rsidR="0026720E" w:rsidRPr="004023F6" w:rsidRDefault="0026720E" w:rsidP="00B93500">
      <w:pPr>
        <w:pStyle w:val="BodyText"/>
        <w:spacing w:after="0" w:line="360" w:lineRule="auto"/>
        <w:contextualSpacing/>
        <w:rPr>
          <w:rFonts w:ascii="Bookman Old Style" w:hAnsi="Bookman Old Style" w:cs="Arial"/>
          <w:b/>
          <w:lang w:val="sv-SE"/>
        </w:rPr>
      </w:pPr>
    </w:p>
    <w:p w14:paraId="438BF840" w14:textId="77777777" w:rsidR="00AE4711" w:rsidRPr="004023F6" w:rsidRDefault="00AE4711" w:rsidP="00B93500">
      <w:pPr>
        <w:pStyle w:val="BodyText"/>
        <w:spacing w:after="0" w:line="360" w:lineRule="auto"/>
        <w:ind w:left="425"/>
        <w:contextualSpacing/>
        <w:jc w:val="center"/>
        <w:rPr>
          <w:rFonts w:ascii="Bookman Old Style" w:hAnsi="Bookman Old Style" w:cs="Arial"/>
        </w:rPr>
      </w:pPr>
      <w:r w:rsidRPr="004023F6">
        <w:rPr>
          <w:rFonts w:ascii="Bookman Old Style" w:hAnsi="Bookman Old Style" w:cs="Arial"/>
          <w:lang w:val="sv-SE"/>
        </w:rPr>
        <w:t xml:space="preserve">Pasal </w:t>
      </w:r>
      <w:r w:rsidR="008F7880" w:rsidRPr="004023F6">
        <w:rPr>
          <w:rFonts w:ascii="Bookman Old Style" w:hAnsi="Bookman Old Style" w:cs="Arial"/>
        </w:rPr>
        <w:t>1</w:t>
      </w:r>
      <w:r w:rsidR="00F50836" w:rsidRPr="004023F6">
        <w:rPr>
          <w:rFonts w:ascii="Bookman Old Style" w:hAnsi="Bookman Old Style" w:cs="Arial"/>
        </w:rPr>
        <w:t>3</w:t>
      </w:r>
    </w:p>
    <w:p w14:paraId="6BBF83EB" w14:textId="1008AA6D" w:rsidR="003409B3" w:rsidRPr="004023F6" w:rsidRDefault="003409B3" w:rsidP="00B93500">
      <w:pPr>
        <w:pStyle w:val="BodyText"/>
        <w:spacing w:after="0" w:line="360" w:lineRule="auto"/>
        <w:contextualSpacing/>
        <w:jc w:val="center"/>
        <w:rPr>
          <w:rFonts w:ascii="Bookman Old Style" w:hAnsi="Bookman Old Style" w:cs="Arial"/>
          <w:lang w:val="sv-SE"/>
        </w:rPr>
      </w:pPr>
      <w:r w:rsidRPr="004023F6">
        <w:rPr>
          <w:rFonts w:ascii="Bookman Old Style" w:hAnsi="Bookman Old Style" w:cs="Arial"/>
          <w:lang w:val="sv-SE"/>
        </w:rPr>
        <w:t>KORESPONDENSI</w:t>
      </w:r>
    </w:p>
    <w:p w14:paraId="377EC2FB" w14:textId="77777777" w:rsidR="00CB2503" w:rsidRPr="004023F6" w:rsidRDefault="00CB2503" w:rsidP="00B93500">
      <w:pPr>
        <w:pStyle w:val="BodyText"/>
        <w:spacing w:after="0" w:line="360" w:lineRule="auto"/>
        <w:contextualSpacing/>
        <w:jc w:val="center"/>
        <w:rPr>
          <w:rFonts w:ascii="Bookman Old Style" w:hAnsi="Bookman Old Style" w:cs="Arial"/>
          <w:lang w:val="sv-SE"/>
        </w:rPr>
      </w:pPr>
    </w:p>
    <w:p w14:paraId="599BA08D" w14:textId="48F6AC05" w:rsidR="007D4096" w:rsidRPr="004023F6" w:rsidRDefault="007D4096" w:rsidP="00B93500">
      <w:pPr>
        <w:pStyle w:val="ListParagraph"/>
        <w:numPr>
          <w:ilvl w:val="0"/>
          <w:numId w:val="9"/>
        </w:numPr>
        <w:spacing w:after="0" w:line="360" w:lineRule="auto"/>
        <w:ind w:left="567" w:hanging="567"/>
        <w:jc w:val="both"/>
        <w:rPr>
          <w:rFonts w:ascii="Bookman Old Style" w:eastAsia="Arial Unicode MS" w:hAnsi="Bookman Old Style" w:cs="Calibri"/>
          <w:lang w:val="id-ID"/>
        </w:rPr>
      </w:pPr>
      <w:r w:rsidRPr="004023F6">
        <w:rPr>
          <w:rFonts w:ascii="Bookman Old Style" w:eastAsia="Arial Unicode MS" w:hAnsi="Bookman Old Style" w:cs="Calibri"/>
          <w:lang w:val="id-ID"/>
        </w:rPr>
        <w:t xml:space="preserve">Untuk melakukan koordinasi dan korespondensi, </w:t>
      </w:r>
      <w:r w:rsidRPr="004023F6">
        <w:rPr>
          <w:rFonts w:ascii="Bookman Old Style" w:eastAsia="Arial Unicode MS" w:hAnsi="Bookman Old Style" w:cs="Calibri"/>
        </w:rPr>
        <w:t xml:space="preserve">Para </w:t>
      </w:r>
      <w:proofErr w:type="spellStart"/>
      <w:r w:rsidRPr="004023F6">
        <w:rPr>
          <w:rFonts w:ascii="Bookman Old Style" w:eastAsia="Arial Unicode MS" w:hAnsi="Bookman Old Style" w:cs="Calibri"/>
        </w:rPr>
        <w:t>Pihak</w:t>
      </w:r>
      <w:proofErr w:type="spellEnd"/>
      <w:r w:rsidRPr="004023F6">
        <w:rPr>
          <w:rFonts w:ascii="Bookman Old Style" w:eastAsia="Arial Unicode MS" w:hAnsi="Bookman Old Style" w:cs="Calibri"/>
          <w:lang w:val="id-ID"/>
        </w:rPr>
        <w:t xml:space="preserve"> sepakat dan setuju untuk menunjuk </w:t>
      </w:r>
      <w:r w:rsidRPr="004023F6">
        <w:rPr>
          <w:rFonts w:ascii="Bookman Old Style" w:eastAsia="Arial Unicode MS" w:hAnsi="Bookman Old Style" w:cs="Calibri"/>
        </w:rPr>
        <w:t xml:space="preserve">Para </w:t>
      </w:r>
      <w:proofErr w:type="spellStart"/>
      <w:r w:rsidRPr="004023F6">
        <w:rPr>
          <w:rFonts w:ascii="Bookman Old Style" w:eastAsia="Arial Unicode MS" w:hAnsi="Bookman Old Style" w:cs="Calibri"/>
        </w:rPr>
        <w:t>Pihak</w:t>
      </w:r>
      <w:proofErr w:type="spellEnd"/>
      <w:r w:rsidRPr="004023F6">
        <w:rPr>
          <w:rFonts w:ascii="Bookman Old Style" w:eastAsia="Arial Unicode MS" w:hAnsi="Bookman Old Style" w:cs="Calibri"/>
          <w:lang w:val="id-ID"/>
        </w:rPr>
        <w:t xml:space="preserve"> di bawah ini selaku penanggung jawab </w:t>
      </w:r>
      <w:proofErr w:type="spellStart"/>
      <w:r w:rsidR="006207E3" w:rsidRPr="004023F6">
        <w:rPr>
          <w:rFonts w:ascii="Bookman Old Style" w:eastAsia="Arial Unicode MS" w:hAnsi="Bookman Old Style" w:cs="Calibri"/>
        </w:rPr>
        <w:t>Perjanjian</w:t>
      </w:r>
      <w:proofErr w:type="spellEnd"/>
      <w:r w:rsidRPr="004023F6">
        <w:rPr>
          <w:rFonts w:ascii="Bookman Old Style" w:eastAsia="Arial Unicode MS" w:hAnsi="Bookman Old Style" w:cs="Calibri"/>
          <w:lang w:val="id-ID"/>
        </w:rPr>
        <w:t xml:space="preserve"> ini.</w:t>
      </w:r>
    </w:p>
    <w:p w14:paraId="786B3760" w14:textId="7E65D074" w:rsidR="00505BD8" w:rsidRPr="004023F6" w:rsidRDefault="00505BD8" w:rsidP="00505BD8">
      <w:pPr>
        <w:pStyle w:val="BodyTextIndent"/>
        <w:numPr>
          <w:ilvl w:val="0"/>
          <w:numId w:val="25"/>
        </w:numPr>
        <w:tabs>
          <w:tab w:val="left" w:pos="993"/>
        </w:tabs>
        <w:spacing w:after="0"/>
        <w:ind w:left="993" w:hanging="426"/>
        <w:contextualSpacing/>
        <w:rPr>
          <w:rFonts w:ascii="Bookman Old Style" w:hAnsi="Bookman Old Style" w:cs="Arial"/>
          <w:szCs w:val="24"/>
        </w:rPr>
      </w:pPr>
      <w:proofErr w:type="spellStart"/>
      <w:r w:rsidRPr="004023F6">
        <w:rPr>
          <w:rFonts w:ascii="Bookman Old Style" w:hAnsi="Bookman Old Style" w:cs="Arial"/>
          <w:szCs w:val="24"/>
          <w:lang w:val="en-US"/>
        </w:rPr>
        <w:t>Pihak</w:t>
      </w:r>
      <w:proofErr w:type="spellEnd"/>
      <w:r w:rsidRPr="004023F6">
        <w:rPr>
          <w:rFonts w:ascii="Bookman Old Style" w:hAnsi="Bookman Old Style" w:cs="Arial"/>
          <w:szCs w:val="24"/>
          <w:lang w:val="en-US"/>
        </w:rPr>
        <w:t xml:space="preserve"> I </w:t>
      </w:r>
      <w:proofErr w:type="spellStart"/>
      <w:r w:rsidRPr="004023F6">
        <w:rPr>
          <w:rFonts w:ascii="Bookman Old Style" w:hAnsi="Bookman Old Style" w:cs="Arial"/>
          <w:szCs w:val="24"/>
          <w:lang w:val="en-US"/>
        </w:rPr>
        <w:t>menunjuk</w:t>
      </w:r>
      <w:proofErr w:type="spellEnd"/>
      <w:r w:rsidRPr="004023F6">
        <w:rPr>
          <w:rFonts w:ascii="Bookman Old Style" w:hAnsi="Bookman Old Style" w:cs="Arial"/>
          <w:szCs w:val="24"/>
          <w:lang w:val="en-US"/>
        </w:rPr>
        <w:t xml:space="preserve"> </w:t>
      </w:r>
      <w:r w:rsidRPr="004023F6">
        <w:rPr>
          <w:rFonts w:ascii="Bookman Old Style" w:hAnsi="Bookman Old Style" w:cs="Arial"/>
          <w:szCs w:val="24"/>
        </w:rPr>
        <w:t>Kepala Bagian Umum BPSDM Hukum dan HAM</w:t>
      </w:r>
    </w:p>
    <w:p w14:paraId="443855E9" w14:textId="77777777" w:rsidR="00505BD8" w:rsidRPr="004023F6" w:rsidRDefault="00505BD8" w:rsidP="00505BD8">
      <w:pPr>
        <w:pStyle w:val="BodyTextIndent"/>
        <w:numPr>
          <w:ilvl w:val="0"/>
          <w:numId w:val="25"/>
        </w:numPr>
        <w:spacing w:after="0"/>
        <w:ind w:left="993" w:hanging="426"/>
        <w:contextualSpacing/>
        <w:rPr>
          <w:rFonts w:ascii="Bookman Old Style" w:hAnsi="Bookman Old Style" w:cs="Arial"/>
          <w:szCs w:val="24"/>
          <w:lang w:val="en-US"/>
        </w:rPr>
      </w:pPr>
      <w:proofErr w:type="spellStart"/>
      <w:r w:rsidRPr="004023F6">
        <w:rPr>
          <w:rFonts w:ascii="Bookman Old Style" w:hAnsi="Bookman Old Style" w:cs="Arial"/>
          <w:szCs w:val="24"/>
          <w:lang w:val="en-US"/>
        </w:rPr>
        <w:t>Pihak</w:t>
      </w:r>
      <w:proofErr w:type="spellEnd"/>
      <w:r w:rsidRPr="004023F6">
        <w:rPr>
          <w:rFonts w:ascii="Bookman Old Style" w:hAnsi="Bookman Old Style" w:cs="Arial"/>
          <w:szCs w:val="24"/>
          <w:lang w:val="en-US"/>
        </w:rPr>
        <w:t xml:space="preserve"> II </w:t>
      </w:r>
      <w:proofErr w:type="spellStart"/>
      <w:r w:rsidRPr="004023F6">
        <w:rPr>
          <w:rFonts w:ascii="Bookman Old Style" w:hAnsi="Bookman Old Style" w:cs="Arial"/>
          <w:szCs w:val="24"/>
          <w:lang w:val="en-US"/>
        </w:rPr>
        <w:t>menunjuk</w:t>
      </w:r>
      <w:proofErr w:type="spellEnd"/>
      <w:r w:rsidRPr="004023F6">
        <w:rPr>
          <w:rFonts w:ascii="Bookman Old Style" w:hAnsi="Bookman Old Style" w:cs="Arial"/>
          <w:szCs w:val="24"/>
          <w:lang w:val="en-US"/>
        </w:rPr>
        <w:t xml:space="preserve"> </w:t>
      </w:r>
      <w:proofErr w:type="spellStart"/>
      <w:r w:rsidRPr="004023F6">
        <w:rPr>
          <w:rFonts w:ascii="Bookman Old Style" w:hAnsi="Bookman Old Style" w:cs="Arial"/>
          <w:szCs w:val="24"/>
          <w:lang w:val="en-US"/>
        </w:rPr>
        <w:t>Manajer</w:t>
      </w:r>
      <w:proofErr w:type="spellEnd"/>
      <w:r w:rsidRPr="004023F6">
        <w:rPr>
          <w:rFonts w:ascii="Bookman Old Style" w:hAnsi="Bookman Old Style" w:cs="Arial"/>
          <w:szCs w:val="24"/>
          <w:lang w:val="en-US"/>
        </w:rPr>
        <w:t xml:space="preserve"> </w:t>
      </w:r>
      <w:proofErr w:type="spellStart"/>
      <w:r w:rsidRPr="004023F6">
        <w:rPr>
          <w:rFonts w:ascii="Bookman Old Style" w:hAnsi="Bookman Old Style" w:cs="Arial"/>
          <w:szCs w:val="24"/>
          <w:lang w:val="en-US"/>
        </w:rPr>
        <w:t>Riset</w:t>
      </w:r>
      <w:proofErr w:type="spellEnd"/>
      <w:r w:rsidRPr="004023F6">
        <w:rPr>
          <w:rFonts w:ascii="Bookman Old Style" w:hAnsi="Bookman Old Style" w:cs="Arial"/>
          <w:szCs w:val="24"/>
          <w:lang w:val="en-US"/>
        </w:rPr>
        <w:t xml:space="preserve">, </w:t>
      </w:r>
      <w:proofErr w:type="spellStart"/>
      <w:r w:rsidRPr="004023F6">
        <w:rPr>
          <w:rFonts w:ascii="Bookman Old Style" w:hAnsi="Bookman Old Style" w:cs="Arial"/>
          <w:szCs w:val="24"/>
          <w:lang w:val="en-US"/>
        </w:rPr>
        <w:t>Inovasi</w:t>
      </w:r>
      <w:proofErr w:type="spellEnd"/>
      <w:r w:rsidRPr="004023F6">
        <w:rPr>
          <w:rFonts w:ascii="Bookman Old Style" w:hAnsi="Bookman Old Style" w:cs="Arial"/>
          <w:szCs w:val="24"/>
          <w:lang w:val="en-US"/>
        </w:rPr>
        <w:t xml:space="preserve"> &amp; </w:t>
      </w:r>
      <w:proofErr w:type="spellStart"/>
      <w:r w:rsidRPr="004023F6">
        <w:rPr>
          <w:rFonts w:ascii="Bookman Old Style" w:hAnsi="Bookman Old Style" w:cs="Arial"/>
          <w:szCs w:val="24"/>
          <w:lang w:val="en-US"/>
        </w:rPr>
        <w:t>Kemitraan</w:t>
      </w:r>
      <w:proofErr w:type="spellEnd"/>
      <w:r w:rsidRPr="004023F6">
        <w:rPr>
          <w:rFonts w:ascii="Bookman Old Style" w:hAnsi="Bookman Old Style" w:cs="Arial"/>
          <w:szCs w:val="24"/>
          <w:lang w:val="en-US"/>
        </w:rPr>
        <w:t xml:space="preserve"> </w:t>
      </w:r>
      <w:proofErr w:type="spellStart"/>
      <w:r w:rsidRPr="004023F6">
        <w:rPr>
          <w:rFonts w:ascii="Bookman Old Style" w:hAnsi="Bookman Old Style" w:cs="Arial"/>
          <w:szCs w:val="24"/>
          <w:lang w:val="en-US"/>
        </w:rPr>
        <w:t>Fakultas</w:t>
      </w:r>
      <w:proofErr w:type="spellEnd"/>
      <w:r w:rsidRPr="004023F6">
        <w:rPr>
          <w:rFonts w:ascii="Bookman Old Style" w:hAnsi="Bookman Old Style" w:cs="Arial"/>
          <w:szCs w:val="24"/>
          <w:lang w:val="en-US"/>
        </w:rPr>
        <w:t xml:space="preserve"> Hukum Un</w:t>
      </w:r>
      <w:proofErr w:type="spellStart"/>
      <w:r w:rsidRPr="004023F6">
        <w:rPr>
          <w:rFonts w:ascii="Bookman Old Style" w:hAnsi="Bookman Old Style" w:cs="Arial"/>
          <w:szCs w:val="24"/>
        </w:rPr>
        <w:t>iversitas</w:t>
      </w:r>
      <w:proofErr w:type="spellEnd"/>
      <w:r w:rsidRPr="004023F6">
        <w:rPr>
          <w:rFonts w:ascii="Bookman Old Style" w:hAnsi="Bookman Old Style" w:cs="Arial"/>
          <w:szCs w:val="24"/>
        </w:rPr>
        <w:t xml:space="preserve"> </w:t>
      </w:r>
      <w:proofErr w:type="spellStart"/>
      <w:r w:rsidRPr="004023F6">
        <w:rPr>
          <w:rFonts w:ascii="Bookman Old Style" w:hAnsi="Bookman Old Style" w:cs="Arial"/>
          <w:szCs w:val="24"/>
        </w:rPr>
        <w:t>Padjadjaran</w:t>
      </w:r>
      <w:proofErr w:type="spellEnd"/>
      <w:r w:rsidRPr="004023F6">
        <w:rPr>
          <w:rFonts w:ascii="Bookman Old Style" w:hAnsi="Bookman Old Style" w:cs="Arial"/>
          <w:szCs w:val="24"/>
        </w:rPr>
        <w:t>.</w:t>
      </w:r>
    </w:p>
    <w:p w14:paraId="3A32155B" w14:textId="77777777" w:rsidR="00505BD8" w:rsidRPr="004023F6" w:rsidRDefault="00505BD8" w:rsidP="00505BD8">
      <w:pPr>
        <w:pStyle w:val="ListParagraph"/>
        <w:spacing w:after="0" w:line="360" w:lineRule="auto"/>
        <w:ind w:left="567"/>
        <w:jc w:val="both"/>
        <w:rPr>
          <w:rFonts w:ascii="Bookman Old Style" w:eastAsia="Arial Unicode MS" w:hAnsi="Bookman Old Style" w:cs="Calibri"/>
          <w:lang w:val="id-ID"/>
        </w:rPr>
      </w:pPr>
    </w:p>
    <w:p w14:paraId="426B22EE" w14:textId="77777777" w:rsidR="007D4096" w:rsidRPr="004023F6" w:rsidRDefault="007D4096" w:rsidP="00B93500">
      <w:pPr>
        <w:pStyle w:val="ListParagraph"/>
        <w:numPr>
          <w:ilvl w:val="0"/>
          <w:numId w:val="9"/>
        </w:numPr>
        <w:spacing w:after="0" w:line="360" w:lineRule="auto"/>
        <w:ind w:left="567" w:hanging="567"/>
        <w:jc w:val="both"/>
        <w:rPr>
          <w:rFonts w:ascii="Bookman Old Style" w:eastAsia="Arial Unicode MS" w:hAnsi="Bookman Old Style" w:cs="Calibri"/>
          <w:lang w:val="id-ID"/>
        </w:rPr>
      </w:pPr>
      <w:r w:rsidRPr="004023F6">
        <w:rPr>
          <w:rFonts w:ascii="Bookman Old Style" w:hAnsi="Bookman Old Style" w:cs="Calibri"/>
          <w:lang w:val="id-ID"/>
        </w:rPr>
        <w:t xml:space="preserve">Setiap pemberitahuan atau komunikasi lainnya yang dibuat berdasarkan </w:t>
      </w:r>
      <w:proofErr w:type="spellStart"/>
      <w:r w:rsidR="006207E3" w:rsidRPr="004023F6">
        <w:rPr>
          <w:rFonts w:ascii="Bookman Old Style" w:hAnsi="Bookman Old Style" w:cs="Calibri"/>
        </w:rPr>
        <w:t>Perjanjian</w:t>
      </w:r>
      <w:proofErr w:type="spellEnd"/>
      <w:r w:rsidRPr="004023F6">
        <w:rPr>
          <w:rFonts w:ascii="Bookman Old Style" w:hAnsi="Bookman Old Style" w:cs="Calibri"/>
          <w:lang w:val="id-ID"/>
        </w:rPr>
        <w:t xml:space="preserve"> ini harus disampaikan secara tertulis dan disampaikan melalui alamat atau kontak sebagai berikut :</w:t>
      </w:r>
    </w:p>
    <w:p w14:paraId="4AB90AF5" w14:textId="2227B4E1" w:rsidR="007D4096" w:rsidRPr="004023F6" w:rsidRDefault="007D4096" w:rsidP="00F1709D">
      <w:pPr>
        <w:spacing w:after="200" w:line="360" w:lineRule="auto"/>
        <w:ind w:firstLine="567"/>
        <w:contextualSpacing/>
        <w:rPr>
          <w:rFonts w:ascii="Bookman Old Style" w:eastAsia="Arial Unicode MS" w:hAnsi="Bookman Old Style" w:cs="Calibri"/>
          <w:lang w:val="id-ID"/>
        </w:rPr>
      </w:pPr>
      <w:r w:rsidRPr="004023F6">
        <w:rPr>
          <w:rFonts w:ascii="Bookman Old Style" w:eastAsia="Arial Unicode MS" w:hAnsi="Bookman Old Style" w:cs="Calibri"/>
          <w:lang w:val="id-ID"/>
        </w:rPr>
        <w:t>Pihak I:</w:t>
      </w:r>
    </w:p>
    <w:p w14:paraId="37E62834" w14:textId="4F9D92EC" w:rsidR="0026720E" w:rsidRPr="004023F6" w:rsidRDefault="00361E61" w:rsidP="00B93500">
      <w:pPr>
        <w:shd w:val="clear" w:color="auto" w:fill="FFFFFF"/>
        <w:spacing w:after="0" w:line="360" w:lineRule="auto"/>
        <w:ind w:left="567"/>
        <w:contextualSpacing/>
        <w:jc w:val="both"/>
        <w:rPr>
          <w:rFonts w:ascii="Bookman Old Style" w:hAnsi="Bookman Old Style" w:cs="Calibri"/>
          <w:shd w:val="clear" w:color="auto" w:fill="FFFFFF"/>
          <w:lang w:val="id-ID"/>
        </w:rPr>
      </w:pPr>
      <w:r w:rsidRPr="004023F6">
        <w:rPr>
          <w:rFonts w:ascii="Bookman Old Style" w:hAnsi="Bookman Old Style" w:cs="Calibri"/>
          <w:shd w:val="clear" w:color="auto" w:fill="FFFFFF"/>
          <w:lang w:val="id-ID"/>
        </w:rPr>
        <w:t>Badan Pengembangan Sumber Daya Manusia Hukum dan Hak Asasi Manusia</w:t>
      </w:r>
    </w:p>
    <w:p w14:paraId="13A12C82" w14:textId="77777777" w:rsidR="007D4096" w:rsidRPr="004023F6" w:rsidRDefault="007D4096" w:rsidP="00B93500">
      <w:pPr>
        <w:shd w:val="clear" w:color="auto" w:fill="FFFFFF"/>
        <w:spacing w:after="0" w:line="360" w:lineRule="auto"/>
        <w:ind w:left="567"/>
        <w:contextualSpacing/>
        <w:jc w:val="both"/>
        <w:rPr>
          <w:rFonts w:ascii="Bookman Old Style" w:hAnsi="Bookman Old Style" w:cs="Calibri"/>
          <w:shd w:val="clear" w:color="auto" w:fill="FFFFFF"/>
        </w:rPr>
      </w:pPr>
      <w:r w:rsidRPr="004023F6">
        <w:rPr>
          <w:rFonts w:ascii="Bookman Old Style" w:hAnsi="Bookman Old Style" w:cs="Calibri"/>
          <w:shd w:val="clear" w:color="auto" w:fill="FFFFFF"/>
        </w:rPr>
        <w:t xml:space="preserve">Kementerian Hukum dan </w:t>
      </w:r>
      <w:proofErr w:type="spellStart"/>
      <w:r w:rsidRPr="004023F6">
        <w:rPr>
          <w:rFonts w:ascii="Bookman Old Style" w:hAnsi="Bookman Old Style" w:cs="Calibri"/>
          <w:shd w:val="clear" w:color="auto" w:fill="FFFFFF"/>
        </w:rPr>
        <w:t>Hak</w:t>
      </w:r>
      <w:proofErr w:type="spellEnd"/>
      <w:r w:rsidRPr="004023F6">
        <w:rPr>
          <w:rFonts w:ascii="Bookman Old Style" w:hAnsi="Bookman Old Style" w:cs="Calibri"/>
          <w:shd w:val="clear" w:color="auto" w:fill="FFFFFF"/>
        </w:rPr>
        <w:t xml:space="preserve"> </w:t>
      </w:r>
      <w:proofErr w:type="spellStart"/>
      <w:r w:rsidRPr="004023F6">
        <w:rPr>
          <w:rFonts w:ascii="Bookman Old Style" w:hAnsi="Bookman Old Style" w:cs="Calibri"/>
          <w:shd w:val="clear" w:color="auto" w:fill="FFFFFF"/>
        </w:rPr>
        <w:t>Asasi</w:t>
      </w:r>
      <w:proofErr w:type="spellEnd"/>
      <w:r w:rsidRPr="004023F6">
        <w:rPr>
          <w:rFonts w:ascii="Bookman Old Style" w:hAnsi="Bookman Old Style" w:cs="Calibri"/>
          <w:shd w:val="clear" w:color="auto" w:fill="FFFFFF"/>
        </w:rPr>
        <w:t xml:space="preserve"> </w:t>
      </w:r>
      <w:proofErr w:type="spellStart"/>
      <w:r w:rsidRPr="004023F6">
        <w:rPr>
          <w:rFonts w:ascii="Bookman Old Style" w:hAnsi="Bookman Old Style" w:cs="Calibri"/>
          <w:shd w:val="clear" w:color="auto" w:fill="FFFFFF"/>
        </w:rPr>
        <w:t>Manusia</w:t>
      </w:r>
      <w:proofErr w:type="spellEnd"/>
      <w:r w:rsidRPr="004023F6">
        <w:rPr>
          <w:rFonts w:ascii="Bookman Old Style" w:hAnsi="Bookman Old Style" w:cs="Calibri"/>
          <w:shd w:val="clear" w:color="auto" w:fill="FFFFFF"/>
        </w:rPr>
        <w:t xml:space="preserve"> </w:t>
      </w:r>
      <w:proofErr w:type="spellStart"/>
      <w:r w:rsidRPr="004023F6">
        <w:rPr>
          <w:rFonts w:ascii="Bookman Old Style" w:hAnsi="Bookman Old Style" w:cs="Calibri"/>
          <w:shd w:val="clear" w:color="auto" w:fill="FFFFFF"/>
        </w:rPr>
        <w:t>Republik</w:t>
      </w:r>
      <w:proofErr w:type="spellEnd"/>
      <w:r w:rsidRPr="004023F6">
        <w:rPr>
          <w:rFonts w:ascii="Bookman Old Style" w:hAnsi="Bookman Old Style" w:cs="Calibri"/>
          <w:shd w:val="clear" w:color="auto" w:fill="FFFFFF"/>
        </w:rPr>
        <w:t xml:space="preserve"> Indonesia</w:t>
      </w:r>
    </w:p>
    <w:p w14:paraId="293533FF" w14:textId="5B4F4034" w:rsidR="007D4096" w:rsidRPr="004023F6" w:rsidRDefault="007D4096" w:rsidP="00B93500">
      <w:pPr>
        <w:shd w:val="clear" w:color="auto" w:fill="FFFFFF"/>
        <w:spacing w:after="0" w:line="360" w:lineRule="auto"/>
        <w:ind w:firstLine="567"/>
        <w:contextualSpacing/>
        <w:rPr>
          <w:rFonts w:ascii="Bookman Old Style" w:hAnsi="Bookman Old Style" w:cs="Calibri"/>
          <w:shd w:val="clear" w:color="auto" w:fill="FFFFFF"/>
          <w:lang w:val="id-ID"/>
        </w:rPr>
      </w:pPr>
      <w:r w:rsidRPr="004023F6">
        <w:rPr>
          <w:rFonts w:ascii="Bookman Old Style" w:hAnsi="Bookman Old Style" w:cs="Calibri"/>
          <w:shd w:val="clear" w:color="auto" w:fill="FFFFFF"/>
          <w:lang w:val="id-ID"/>
        </w:rPr>
        <w:t xml:space="preserve">Jl. </w:t>
      </w:r>
      <w:r w:rsidR="00361E61" w:rsidRPr="004023F6">
        <w:rPr>
          <w:rFonts w:ascii="Bookman Old Style" w:hAnsi="Bookman Old Style" w:cs="Calibri"/>
          <w:shd w:val="clear" w:color="auto" w:fill="FFFFFF"/>
          <w:lang w:val="id-ID"/>
        </w:rPr>
        <w:t xml:space="preserve">Raya Gandul No.4 </w:t>
      </w:r>
      <w:proofErr w:type="spellStart"/>
      <w:r w:rsidR="00361E61" w:rsidRPr="004023F6">
        <w:rPr>
          <w:rFonts w:ascii="Bookman Old Style" w:hAnsi="Bookman Old Style" w:cs="Calibri"/>
          <w:shd w:val="clear" w:color="auto" w:fill="FFFFFF"/>
          <w:lang w:val="id-ID"/>
        </w:rPr>
        <w:t>Cinere</w:t>
      </w:r>
      <w:proofErr w:type="spellEnd"/>
      <w:r w:rsidR="00361E61" w:rsidRPr="004023F6">
        <w:rPr>
          <w:rFonts w:ascii="Bookman Old Style" w:hAnsi="Bookman Old Style" w:cs="Calibri"/>
          <w:shd w:val="clear" w:color="auto" w:fill="FFFFFF"/>
          <w:lang w:val="id-ID"/>
        </w:rPr>
        <w:t xml:space="preserve"> – Depok, Jawa Barat</w:t>
      </w:r>
    </w:p>
    <w:p w14:paraId="79187D06" w14:textId="4EC5F59A" w:rsidR="007D4096" w:rsidRPr="004023F6" w:rsidRDefault="007D4096" w:rsidP="00B93500">
      <w:pPr>
        <w:shd w:val="clear" w:color="auto" w:fill="FFFFFF"/>
        <w:tabs>
          <w:tab w:val="left" w:pos="1701"/>
          <w:tab w:val="left" w:pos="1985"/>
        </w:tabs>
        <w:spacing w:after="0" w:line="360" w:lineRule="auto"/>
        <w:ind w:firstLine="567"/>
        <w:contextualSpacing/>
        <w:rPr>
          <w:rFonts w:ascii="Bookman Old Style" w:hAnsi="Bookman Old Style"/>
          <w:lang w:val="id-ID"/>
        </w:rPr>
      </w:pPr>
      <w:proofErr w:type="spellStart"/>
      <w:r w:rsidRPr="004023F6">
        <w:rPr>
          <w:rFonts w:ascii="Bookman Old Style" w:hAnsi="Bookman Old Style" w:cs="Calibri"/>
          <w:shd w:val="clear" w:color="auto" w:fill="FFFFFF"/>
          <w:lang w:val="id-ID"/>
        </w:rPr>
        <w:t>Telp</w:t>
      </w:r>
      <w:proofErr w:type="spellEnd"/>
      <w:r w:rsidRPr="004023F6">
        <w:rPr>
          <w:rFonts w:ascii="Bookman Old Style" w:hAnsi="Bookman Old Style" w:cs="Calibri"/>
          <w:shd w:val="clear" w:color="auto" w:fill="FFFFFF"/>
          <w:lang w:val="id-ID"/>
        </w:rPr>
        <w:t>.</w:t>
      </w:r>
      <w:r w:rsidRPr="004023F6">
        <w:rPr>
          <w:rFonts w:ascii="Bookman Old Style" w:hAnsi="Bookman Old Style" w:cs="Calibri"/>
          <w:shd w:val="clear" w:color="auto" w:fill="FFFFFF"/>
        </w:rPr>
        <w:tab/>
      </w:r>
      <w:r w:rsidRPr="004023F6">
        <w:rPr>
          <w:rFonts w:ascii="Bookman Old Style" w:hAnsi="Bookman Old Style" w:cs="Calibri"/>
          <w:shd w:val="clear" w:color="auto" w:fill="FFFFFF"/>
          <w:lang w:val="id-ID"/>
        </w:rPr>
        <w:t>:</w:t>
      </w:r>
      <w:r w:rsidRPr="004023F6">
        <w:rPr>
          <w:rFonts w:ascii="Bookman Old Style" w:hAnsi="Bookman Old Style" w:cs="Calibri"/>
          <w:shd w:val="clear" w:color="auto" w:fill="FFFFFF"/>
        </w:rPr>
        <w:t xml:space="preserve"> </w:t>
      </w:r>
      <w:r w:rsidRPr="004023F6">
        <w:rPr>
          <w:rFonts w:ascii="Bookman Old Style" w:hAnsi="Bookman Old Style" w:cs="Calibri"/>
          <w:shd w:val="clear" w:color="auto" w:fill="FFFFFF"/>
          <w:lang w:val="id-ID"/>
        </w:rPr>
        <w:t>(021)</w:t>
      </w:r>
      <w:r w:rsidRPr="004023F6">
        <w:rPr>
          <w:rFonts w:ascii="Bookman Old Style" w:hAnsi="Bookman Old Style" w:cs="Calibri"/>
          <w:shd w:val="clear" w:color="auto" w:fill="FFFFFF"/>
        </w:rPr>
        <w:t xml:space="preserve"> </w:t>
      </w:r>
      <w:r w:rsidR="00602B00" w:rsidRPr="004023F6">
        <w:rPr>
          <w:rFonts w:ascii="Bookman Old Style" w:hAnsi="Bookman Old Style"/>
          <w:lang w:val="id-ID"/>
        </w:rPr>
        <w:t>7540077</w:t>
      </w:r>
    </w:p>
    <w:p w14:paraId="06AFE642" w14:textId="1234E195" w:rsidR="0011599D" w:rsidRPr="004023F6" w:rsidRDefault="0011599D" w:rsidP="00B93500">
      <w:pPr>
        <w:shd w:val="clear" w:color="auto" w:fill="FFFFFF"/>
        <w:tabs>
          <w:tab w:val="left" w:pos="1701"/>
          <w:tab w:val="left" w:pos="1985"/>
        </w:tabs>
        <w:spacing w:after="0" w:line="360" w:lineRule="auto"/>
        <w:ind w:firstLine="567"/>
        <w:contextualSpacing/>
        <w:rPr>
          <w:rFonts w:ascii="Bookman Old Style" w:hAnsi="Bookman Old Style" w:cs="Calibri"/>
          <w:shd w:val="clear" w:color="auto" w:fill="FFFFFF"/>
          <w:lang w:val="id-ID"/>
        </w:rPr>
      </w:pPr>
      <w:r w:rsidRPr="004023F6">
        <w:rPr>
          <w:rFonts w:ascii="Bookman Old Style" w:hAnsi="Bookman Old Style"/>
          <w:lang w:val="id-ID"/>
        </w:rPr>
        <w:t>Surel</w:t>
      </w:r>
      <w:r w:rsidRPr="004023F6">
        <w:rPr>
          <w:rFonts w:ascii="Bookman Old Style" w:hAnsi="Bookman Old Style"/>
          <w:lang w:val="id-ID"/>
        </w:rPr>
        <w:tab/>
        <w:t xml:space="preserve">: </w:t>
      </w:r>
      <w:r w:rsidR="00A80D77" w:rsidRPr="004023F6">
        <w:rPr>
          <w:rFonts w:ascii="Bookman Old Style" w:hAnsi="Bookman Old Style"/>
          <w:lang w:val="id-ID"/>
        </w:rPr>
        <w:t>bpsdm@kemenkumham.go.id</w:t>
      </w:r>
    </w:p>
    <w:p w14:paraId="68E68A55" w14:textId="77777777" w:rsidR="007D4096" w:rsidRPr="004023F6" w:rsidRDefault="007D4096" w:rsidP="00B93500">
      <w:pPr>
        <w:pStyle w:val="BodyText"/>
        <w:tabs>
          <w:tab w:val="left" w:pos="420"/>
          <w:tab w:val="left" w:pos="567"/>
        </w:tabs>
        <w:spacing w:after="0" w:line="360" w:lineRule="auto"/>
        <w:ind w:left="425" w:firstLine="142"/>
        <w:contextualSpacing/>
        <w:jc w:val="both"/>
        <w:rPr>
          <w:rFonts w:ascii="Bookman Old Style" w:hAnsi="Bookman Old Style" w:cs="Arial"/>
          <w:lang w:val="sv-SE"/>
        </w:rPr>
      </w:pPr>
      <w:r w:rsidRPr="004023F6">
        <w:rPr>
          <w:rFonts w:ascii="Bookman Old Style" w:hAnsi="Bookman Old Style" w:cs="Arial"/>
          <w:lang w:val="sv-SE"/>
        </w:rPr>
        <w:t>Pihak II:</w:t>
      </w:r>
    </w:p>
    <w:p w14:paraId="3CE4D9A8" w14:textId="77777777" w:rsidR="008E71FD" w:rsidRPr="004023F6" w:rsidRDefault="008E71FD" w:rsidP="00B93500">
      <w:pPr>
        <w:shd w:val="clear" w:color="auto" w:fill="FFFFFF"/>
        <w:spacing w:after="0" w:line="360" w:lineRule="auto"/>
        <w:ind w:left="567"/>
        <w:contextualSpacing/>
        <w:jc w:val="both"/>
        <w:rPr>
          <w:rFonts w:ascii="Bookman Old Style" w:hAnsi="Bookman Old Style" w:cs="Calibri"/>
          <w:shd w:val="clear" w:color="auto" w:fill="FFFFFF"/>
          <w:lang w:val="id-ID"/>
        </w:rPr>
      </w:pPr>
      <w:r w:rsidRPr="004023F6">
        <w:rPr>
          <w:rFonts w:ascii="Bookman Old Style" w:hAnsi="Bookman Old Style" w:cs="Calibri"/>
          <w:shd w:val="clear" w:color="auto" w:fill="FFFFFF"/>
          <w:lang w:val="id-ID"/>
        </w:rPr>
        <w:t xml:space="preserve">Fakultas Hukum Universitas </w:t>
      </w:r>
      <w:proofErr w:type="spellStart"/>
      <w:r w:rsidRPr="004023F6">
        <w:rPr>
          <w:rFonts w:ascii="Bookman Old Style" w:hAnsi="Bookman Old Style" w:cs="Calibri"/>
          <w:shd w:val="clear" w:color="auto" w:fill="FFFFFF"/>
          <w:lang w:val="id-ID"/>
        </w:rPr>
        <w:t>Padjadjaran</w:t>
      </w:r>
      <w:proofErr w:type="spellEnd"/>
    </w:p>
    <w:p w14:paraId="57F77AC0" w14:textId="6EB57521" w:rsidR="008E71FD" w:rsidRPr="004023F6" w:rsidRDefault="008E71FD" w:rsidP="00B93500">
      <w:pPr>
        <w:tabs>
          <w:tab w:val="left" w:pos="1701"/>
          <w:tab w:val="left" w:pos="1843"/>
        </w:tabs>
        <w:spacing w:after="0" w:line="360" w:lineRule="auto"/>
        <w:ind w:firstLine="567"/>
        <w:contextualSpacing/>
        <w:jc w:val="both"/>
        <w:rPr>
          <w:rFonts w:ascii="Bookman Old Style" w:hAnsi="Bookman Old Style" w:cs="Calibri"/>
          <w:shd w:val="clear" w:color="auto" w:fill="FFFFFF"/>
        </w:rPr>
      </w:pPr>
      <w:r w:rsidRPr="004023F6">
        <w:rPr>
          <w:rFonts w:ascii="Bookman Old Style" w:hAnsi="Bookman Old Style" w:cs="Calibri"/>
          <w:shd w:val="clear" w:color="auto" w:fill="FFFFFF"/>
        </w:rPr>
        <w:t xml:space="preserve">Jl. </w:t>
      </w:r>
      <w:proofErr w:type="spellStart"/>
      <w:r w:rsidRPr="004023F6">
        <w:rPr>
          <w:rFonts w:ascii="Bookman Old Style" w:hAnsi="Bookman Old Style" w:cs="Calibri"/>
          <w:shd w:val="clear" w:color="auto" w:fill="FFFFFF"/>
        </w:rPr>
        <w:t>Dipati</w:t>
      </w:r>
      <w:proofErr w:type="spellEnd"/>
      <w:r w:rsidRPr="004023F6">
        <w:rPr>
          <w:rFonts w:ascii="Bookman Old Style" w:hAnsi="Bookman Old Style" w:cs="Calibri"/>
          <w:shd w:val="clear" w:color="auto" w:fill="FFFFFF"/>
        </w:rPr>
        <w:t xml:space="preserve"> </w:t>
      </w:r>
      <w:proofErr w:type="spellStart"/>
      <w:r w:rsidRPr="004023F6">
        <w:rPr>
          <w:rFonts w:ascii="Bookman Old Style" w:hAnsi="Bookman Old Style" w:cs="Calibri"/>
          <w:shd w:val="clear" w:color="auto" w:fill="FFFFFF"/>
        </w:rPr>
        <w:t>Ukur</w:t>
      </w:r>
      <w:proofErr w:type="spellEnd"/>
      <w:r w:rsidRPr="004023F6">
        <w:rPr>
          <w:rFonts w:ascii="Bookman Old Style" w:hAnsi="Bookman Old Style" w:cs="Calibri"/>
          <w:shd w:val="clear" w:color="auto" w:fill="FFFFFF"/>
        </w:rPr>
        <w:t xml:space="preserve"> No.35, Kota Bandung, </w:t>
      </w:r>
      <w:proofErr w:type="spellStart"/>
      <w:r w:rsidRPr="004023F6">
        <w:rPr>
          <w:rFonts w:ascii="Bookman Old Style" w:hAnsi="Bookman Old Style" w:cs="Calibri"/>
          <w:shd w:val="clear" w:color="auto" w:fill="FFFFFF"/>
        </w:rPr>
        <w:t>Jawa</w:t>
      </w:r>
      <w:proofErr w:type="spellEnd"/>
      <w:r w:rsidRPr="004023F6">
        <w:rPr>
          <w:rFonts w:ascii="Bookman Old Style" w:hAnsi="Bookman Old Style" w:cs="Calibri"/>
          <w:shd w:val="clear" w:color="auto" w:fill="FFFFFF"/>
        </w:rPr>
        <w:t xml:space="preserve"> Barat 40132 </w:t>
      </w:r>
    </w:p>
    <w:p w14:paraId="33B5B3E1" w14:textId="4EEDEBF6" w:rsidR="000421FE" w:rsidRPr="004023F6" w:rsidRDefault="000421FE" w:rsidP="00B93500">
      <w:pPr>
        <w:tabs>
          <w:tab w:val="left" w:pos="1701"/>
          <w:tab w:val="left" w:pos="1843"/>
        </w:tabs>
        <w:spacing w:after="0" w:line="360" w:lineRule="auto"/>
        <w:ind w:firstLine="567"/>
        <w:contextualSpacing/>
        <w:jc w:val="both"/>
        <w:rPr>
          <w:rFonts w:ascii="Bookman Old Style" w:hAnsi="Bookman Old Style" w:cs="Calibri"/>
          <w:lang w:val="id-ID"/>
        </w:rPr>
      </w:pPr>
      <w:proofErr w:type="spellStart"/>
      <w:r w:rsidRPr="004023F6">
        <w:rPr>
          <w:rFonts w:ascii="Bookman Old Style" w:hAnsi="Bookman Old Style" w:cs="Calibri"/>
          <w:lang w:val="id-ID"/>
        </w:rPr>
        <w:t>Telp</w:t>
      </w:r>
      <w:proofErr w:type="spellEnd"/>
      <w:r w:rsidRPr="004023F6">
        <w:rPr>
          <w:rFonts w:ascii="Bookman Old Style" w:hAnsi="Bookman Old Style" w:cs="Calibri"/>
          <w:lang w:val="id-ID"/>
        </w:rPr>
        <w:t>.</w:t>
      </w:r>
      <w:r w:rsidRPr="004023F6">
        <w:rPr>
          <w:rFonts w:ascii="Bookman Old Style" w:hAnsi="Bookman Old Style" w:cs="Calibri"/>
        </w:rPr>
        <w:tab/>
      </w:r>
      <w:r w:rsidRPr="004023F6">
        <w:rPr>
          <w:rFonts w:ascii="Bookman Old Style" w:hAnsi="Bookman Old Style" w:cs="Calibri"/>
          <w:lang w:val="id-ID"/>
        </w:rPr>
        <w:t xml:space="preserve">: </w:t>
      </w:r>
      <w:r w:rsidR="008E71FD" w:rsidRPr="004023F6">
        <w:rPr>
          <w:rFonts w:ascii="Bookman Old Style" w:hAnsi="Bookman Old Style" w:cs="Calibri"/>
          <w:lang w:val="id-ID"/>
        </w:rPr>
        <w:t>(022) 84288888</w:t>
      </w:r>
    </w:p>
    <w:p w14:paraId="5E9CC046" w14:textId="621A5F1E" w:rsidR="0011599D" w:rsidRPr="004023F6" w:rsidRDefault="0011599D" w:rsidP="0011599D">
      <w:pPr>
        <w:shd w:val="clear" w:color="auto" w:fill="FFFFFF"/>
        <w:tabs>
          <w:tab w:val="left" w:pos="1701"/>
          <w:tab w:val="left" w:pos="1985"/>
        </w:tabs>
        <w:spacing w:after="0" w:line="360" w:lineRule="auto"/>
        <w:rPr>
          <w:rFonts w:ascii="Bookman Old Style" w:hAnsi="Bookman Old Style" w:cs="Calibri"/>
          <w:shd w:val="clear" w:color="auto" w:fill="FFFFFF"/>
          <w:lang w:val="id-ID"/>
        </w:rPr>
      </w:pPr>
      <w:r w:rsidRPr="004023F6">
        <w:rPr>
          <w:rFonts w:ascii="Bookman Old Style" w:hAnsi="Bookman Old Style"/>
          <w:lang w:val="id-ID"/>
        </w:rPr>
        <w:t xml:space="preserve">       Surel</w:t>
      </w:r>
      <w:r w:rsidRPr="004023F6">
        <w:rPr>
          <w:rFonts w:ascii="Bookman Old Style" w:hAnsi="Bookman Old Style"/>
          <w:lang w:val="id-ID"/>
        </w:rPr>
        <w:tab/>
        <w:t xml:space="preserve">: </w:t>
      </w:r>
    </w:p>
    <w:p w14:paraId="106A4BB9" w14:textId="77777777" w:rsidR="00F50836" w:rsidRPr="004023F6" w:rsidRDefault="00F50836" w:rsidP="00B93500">
      <w:pPr>
        <w:numPr>
          <w:ilvl w:val="0"/>
          <w:numId w:val="18"/>
        </w:numPr>
        <w:spacing w:after="0" w:line="360" w:lineRule="auto"/>
        <w:ind w:left="567" w:hanging="567"/>
        <w:contextualSpacing/>
        <w:jc w:val="both"/>
        <w:rPr>
          <w:rFonts w:ascii="Bookman Old Style" w:eastAsia="Bookman Old Style" w:hAnsi="Bookman Old Style" w:cs="Bookman Old Style"/>
        </w:rPr>
      </w:pPr>
      <w:proofErr w:type="spellStart"/>
      <w:r w:rsidRPr="004023F6">
        <w:rPr>
          <w:rFonts w:ascii="Bookman Old Style" w:eastAsia="Bookman Old Style" w:hAnsi="Bookman Old Style" w:cs="Bookman Old Style"/>
        </w:rPr>
        <w:t>Penggantian</w:t>
      </w:r>
      <w:proofErr w:type="spellEnd"/>
      <w:r w:rsidRPr="004023F6">
        <w:rPr>
          <w:rFonts w:ascii="Bookman Old Style" w:eastAsia="Bookman Old Style" w:hAnsi="Bookman Old Style" w:cs="Bookman Old Style"/>
        </w:rPr>
        <w:t xml:space="preserve"> data </w:t>
      </w:r>
      <w:proofErr w:type="spellStart"/>
      <w:r w:rsidRPr="004023F6">
        <w:rPr>
          <w:rFonts w:ascii="Bookman Old Style" w:eastAsia="Bookman Old Style" w:hAnsi="Bookman Old Style" w:cs="Bookman Old Style"/>
        </w:rPr>
        <w:t>korespondensi</w:t>
      </w:r>
      <w:proofErr w:type="spellEnd"/>
      <w:r w:rsidRPr="004023F6">
        <w:rPr>
          <w:rFonts w:ascii="Bookman Old Style" w:eastAsia="Bookman Old Style" w:hAnsi="Bookman Old Style" w:cs="Bookman Old Style"/>
        </w:rPr>
        <w:t xml:space="preserve"> </w:t>
      </w:r>
      <w:proofErr w:type="spellStart"/>
      <w:r w:rsidRPr="004023F6">
        <w:rPr>
          <w:rFonts w:ascii="Bookman Old Style" w:eastAsia="Bookman Old Style" w:hAnsi="Bookman Old Style" w:cs="Bookman Old Style"/>
        </w:rPr>
        <w:t>sebagaimana</w:t>
      </w:r>
      <w:proofErr w:type="spellEnd"/>
      <w:r w:rsidRPr="004023F6">
        <w:rPr>
          <w:rFonts w:ascii="Bookman Old Style" w:eastAsia="Bookman Old Style" w:hAnsi="Bookman Old Style" w:cs="Bookman Old Style"/>
        </w:rPr>
        <w:t xml:space="preserve"> </w:t>
      </w:r>
      <w:proofErr w:type="spellStart"/>
      <w:r w:rsidRPr="004023F6">
        <w:rPr>
          <w:rFonts w:ascii="Bookman Old Style" w:eastAsia="Bookman Old Style" w:hAnsi="Bookman Old Style" w:cs="Bookman Old Style"/>
        </w:rPr>
        <w:t>dimaksud</w:t>
      </w:r>
      <w:proofErr w:type="spellEnd"/>
      <w:r w:rsidRPr="004023F6">
        <w:rPr>
          <w:rFonts w:ascii="Bookman Old Style" w:eastAsia="Bookman Old Style" w:hAnsi="Bookman Old Style" w:cs="Bookman Old Style"/>
        </w:rPr>
        <w:t xml:space="preserve"> pada </w:t>
      </w:r>
      <w:proofErr w:type="spellStart"/>
      <w:r w:rsidRPr="004023F6">
        <w:rPr>
          <w:rFonts w:ascii="Bookman Old Style" w:eastAsia="Bookman Old Style" w:hAnsi="Bookman Old Style" w:cs="Bookman Old Style"/>
        </w:rPr>
        <w:t>ayat</w:t>
      </w:r>
      <w:proofErr w:type="spellEnd"/>
      <w:r w:rsidRPr="004023F6">
        <w:rPr>
          <w:rFonts w:ascii="Bookman Old Style" w:eastAsia="Bookman Old Style" w:hAnsi="Bookman Old Style" w:cs="Bookman Old Style"/>
        </w:rPr>
        <w:t xml:space="preserve"> (1) </w:t>
      </w:r>
      <w:proofErr w:type="spellStart"/>
      <w:r w:rsidRPr="004023F6">
        <w:rPr>
          <w:rFonts w:ascii="Bookman Old Style" w:eastAsia="Bookman Old Style" w:hAnsi="Bookman Old Style" w:cs="Bookman Old Style"/>
        </w:rPr>
        <w:t>akan</w:t>
      </w:r>
      <w:proofErr w:type="spellEnd"/>
      <w:r w:rsidRPr="004023F6">
        <w:rPr>
          <w:rFonts w:ascii="Bookman Old Style" w:eastAsia="Bookman Old Style" w:hAnsi="Bookman Old Style" w:cs="Bookman Old Style"/>
        </w:rPr>
        <w:t xml:space="preserve"> </w:t>
      </w:r>
      <w:proofErr w:type="spellStart"/>
      <w:r w:rsidRPr="004023F6">
        <w:rPr>
          <w:rFonts w:ascii="Bookman Old Style" w:eastAsia="Bookman Old Style" w:hAnsi="Bookman Old Style" w:cs="Bookman Old Style"/>
        </w:rPr>
        <w:t>diberitahukan</w:t>
      </w:r>
      <w:proofErr w:type="spellEnd"/>
      <w:r w:rsidRPr="004023F6">
        <w:rPr>
          <w:rFonts w:ascii="Bookman Old Style" w:eastAsia="Bookman Old Style" w:hAnsi="Bookman Old Style" w:cs="Bookman Old Style"/>
        </w:rPr>
        <w:t xml:space="preserve"> </w:t>
      </w:r>
      <w:proofErr w:type="spellStart"/>
      <w:r w:rsidRPr="004023F6">
        <w:rPr>
          <w:rFonts w:ascii="Bookman Old Style" w:eastAsia="Bookman Old Style" w:hAnsi="Bookman Old Style" w:cs="Bookman Old Style"/>
        </w:rPr>
        <w:t>kepada</w:t>
      </w:r>
      <w:proofErr w:type="spellEnd"/>
      <w:r w:rsidRPr="004023F6">
        <w:rPr>
          <w:rFonts w:ascii="Bookman Old Style" w:eastAsia="Bookman Old Style" w:hAnsi="Bookman Old Style" w:cs="Bookman Old Style"/>
        </w:rPr>
        <w:t xml:space="preserve"> masing-masing </w:t>
      </w:r>
      <w:proofErr w:type="spellStart"/>
      <w:r w:rsidRPr="004023F6">
        <w:rPr>
          <w:rFonts w:ascii="Bookman Old Style" w:eastAsia="Bookman Old Style" w:hAnsi="Bookman Old Style" w:cs="Bookman Old Style"/>
        </w:rPr>
        <w:t>Pihak</w:t>
      </w:r>
      <w:proofErr w:type="spellEnd"/>
      <w:r w:rsidRPr="004023F6">
        <w:rPr>
          <w:rFonts w:ascii="Bookman Old Style" w:eastAsia="Bookman Old Style" w:hAnsi="Bookman Old Style" w:cs="Bookman Old Style"/>
        </w:rPr>
        <w:t>.</w:t>
      </w:r>
    </w:p>
    <w:p w14:paraId="32757870" w14:textId="77777777" w:rsidR="00CB2503" w:rsidRPr="004023F6" w:rsidRDefault="00CB2503" w:rsidP="00B93500">
      <w:pPr>
        <w:spacing w:after="0" w:line="360" w:lineRule="auto"/>
        <w:contextualSpacing/>
        <w:jc w:val="center"/>
        <w:rPr>
          <w:rFonts w:ascii="Bookman Old Style" w:hAnsi="Bookman Old Style" w:cs="Arial"/>
          <w:lang w:val="fi-FI"/>
        </w:rPr>
      </w:pPr>
    </w:p>
    <w:p w14:paraId="225DF883" w14:textId="4174A1F1" w:rsidR="003409B3" w:rsidRPr="00192C92" w:rsidRDefault="003409B3" w:rsidP="00B93500">
      <w:pPr>
        <w:spacing w:after="0" w:line="360" w:lineRule="auto"/>
        <w:contextualSpacing/>
        <w:jc w:val="center"/>
        <w:rPr>
          <w:rFonts w:ascii="Bookman Old Style" w:hAnsi="Bookman Old Style" w:cs="Arial"/>
          <w:color w:val="000000" w:themeColor="text1"/>
        </w:rPr>
      </w:pPr>
      <w:r w:rsidRPr="00192C92">
        <w:rPr>
          <w:rFonts w:ascii="Bookman Old Style" w:hAnsi="Bookman Old Style" w:cs="Arial"/>
          <w:color w:val="000000" w:themeColor="text1"/>
          <w:lang w:val="fi-FI"/>
        </w:rPr>
        <w:t xml:space="preserve">Pasal </w:t>
      </w:r>
      <w:r w:rsidR="00F50836" w:rsidRPr="00192C92">
        <w:rPr>
          <w:rFonts w:ascii="Bookman Old Style" w:hAnsi="Bookman Old Style" w:cs="Arial"/>
          <w:color w:val="000000" w:themeColor="text1"/>
        </w:rPr>
        <w:t>14</w:t>
      </w:r>
    </w:p>
    <w:p w14:paraId="0A137277" w14:textId="73566EC2" w:rsidR="000421FE" w:rsidRPr="00192C92" w:rsidRDefault="000421FE" w:rsidP="00B93500">
      <w:pPr>
        <w:spacing w:after="0" w:line="360" w:lineRule="auto"/>
        <w:contextualSpacing/>
        <w:jc w:val="center"/>
        <w:rPr>
          <w:rFonts w:ascii="Bookman Old Style" w:hAnsi="Bookman Old Style" w:cs="Arial"/>
          <w:color w:val="000000" w:themeColor="text1"/>
          <w:lang w:val="fi-FI"/>
        </w:rPr>
      </w:pPr>
      <w:r w:rsidRPr="00192C92">
        <w:rPr>
          <w:rFonts w:ascii="Bookman Old Style" w:hAnsi="Bookman Old Style" w:cs="Arial"/>
          <w:color w:val="000000" w:themeColor="text1"/>
          <w:lang w:val="fi-FI"/>
        </w:rPr>
        <w:t>PENYELESAIAN PERS</w:t>
      </w:r>
      <w:r w:rsidR="00F50836" w:rsidRPr="00192C92">
        <w:rPr>
          <w:rFonts w:ascii="Bookman Old Style" w:hAnsi="Bookman Old Style" w:cs="Arial"/>
          <w:color w:val="000000" w:themeColor="text1"/>
          <w:lang w:val="fi-FI"/>
        </w:rPr>
        <w:t>ELISIHAN</w:t>
      </w:r>
    </w:p>
    <w:p w14:paraId="1E74918B" w14:textId="77777777" w:rsidR="00CB2503" w:rsidRPr="00192C92" w:rsidRDefault="00CB2503" w:rsidP="00B93500">
      <w:pPr>
        <w:pStyle w:val="BodyText"/>
        <w:spacing w:after="0" w:line="360" w:lineRule="auto"/>
        <w:contextualSpacing/>
        <w:jc w:val="both"/>
        <w:rPr>
          <w:rFonts w:ascii="Bookman Old Style" w:hAnsi="Bookman Old Style"/>
          <w:color w:val="000000" w:themeColor="text1"/>
        </w:rPr>
      </w:pPr>
    </w:p>
    <w:p w14:paraId="4F178459" w14:textId="14489BB6" w:rsidR="00F50836" w:rsidRPr="00192C92" w:rsidRDefault="00F221A6" w:rsidP="00B93500">
      <w:pPr>
        <w:pStyle w:val="BodyText"/>
        <w:spacing w:after="0" w:line="360" w:lineRule="auto"/>
        <w:contextualSpacing/>
        <w:jc w:val="both"/>
        <w:rPr>
          <w:rFonts w:ascii="Bookman Old Style" w:hAnsi="Bookman Old Style"/>
          <w:color w:val="000000" w:themeColor="text1"/>
        </w:rPr>
      </w:pPr>
      <w:r>
        <w:rPr>
          <w:rFonts w:ascii="Bookman Old Style" w:hAnsi="Bookman Old Style"/>
          <w:color w:val="000000" w:themeColor="text1"/>
          <w:lang w:val="id-ID"/>
        </w:rPr>
        <w:t xml:space="preserve">Dalam hal </w:t>
      </w:r>
      <w:proofErr w:type="spellStart"/>
      <w:r w:rsidR="00F50836" w:rsidRPr="00192C92">
        <w:rPr>
          <w:rFonts w:ascii="Bookman Old Style" w:hAnsi="Bookman Old Style"/>
          <w:color w:val="000000" w:themeColor="text1"/>
        </w:rPr>
        <w:t>terjadi</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perbedaan</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penafsiran</w:t>
      </w:r>
      <w:proofErr w:type="spellEnd"/>
      <w:r w:rsidR="00F50836" w:rsidRPr="00192C92">
        <w:rPr>
          <w:rFonts w:ascii="Bookman Old Style" w:hAnsi="Bookman Old Style"/>
          <w:color w:val="000000" w:themeColor="text1"/>
        </w:rPr>
        <w:t xml:space="preserve"> dan </w:t>
      </w:r>
      <w:proofErr w:type="spellStart"/>
      <w:r w:rsidR="00F50836" w:rsidRPr="00192C92">
        <w:rPr>
          <w:rFonts w:ascii="Bookman Old Style" w:hAnsi="Bookman Old Style"/>
          <w:color w:val="000000" w:themeColor="text1"/>
        </w:rPr>
        <w:t>perselisihan</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dalam</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pelaksanaan</w:t>
      </w:r>
      <w:proofErr w:type="spellEnd"/>
      <w:r w:rsidR="00F50836" w:rsidRPr="00192C92">
        <w:rPr>
          <w:rFonts w:ascii="Bookman Old Style" w:hAnsi="Bookman Old Style"/>
          <w:color w:val="000000" w:themeColor="text1"/>
        </w:rPr>
        <w:t xml:space="preserve"> </w:t>
      </w:r>
      <w:r w:rsidR="00192C92" w:rsidRPr="00192C92">
        <w:rPr>
          <w:rFonts w:ascii="Bookman Old Style" w:hAnsi="Bookman Old Style"/>
          <w:color w:val="000000" w:themeColor="text1"/>
          <w:lang w:val="id-ID"/>
        </w:rPr>
        <w:t>Perjanjian Kerja Sama</w:t>
      </w:r>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ini</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akan</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diselesaikan</w:t>
      </w:r>
      <w:proofErr w:type="spellEnd"/>
      <w:r w:rsidR="00F50836" w:rsidRPr="00192C92">
        <w:rPr>
          <w:rFonts w:ascii="Bookman Old Style" w:hAnsi="Bookman Old Style"/>
          <w:color w:val="000000" w:themeColor="text1"/>
        </w:rPr>
        <w:t xml:space="preserve"> oleh Para </w:t>
      </w:r>
      <w:proofErr w:type="spellStart"/>
      <w:r w:rsidR="00F50836" w:rsidRPr="00192C92">
        <w:rPr>
          <w:rFonts w:ascii="Bookman Old Style" w:hAnsi="Bookman Old Style"/>
          <w:color w:val="000000" w:themeColor="text1"/>
        </w:rPr>
        <w:t>Pihak</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secara</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musyawarah</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untuk</w:t>
      </w:r>
      <w:proofErr w:type="spellEnd"/>
      <w:r w:rsidR="00F50836" w:rsidRPr="00192C92">
        <w:rPr>
          <w:rFonts w:ascii="Bookman Old Style" w:hAnsi="Bookman Old Style"/>
          <w:color w:val="000000" w:themeColor="text1"/>
        </w:rPr>
        <w:t xml:space="preserve"> </w:t>
      </w:r>
      <w:proofErr w:type="spellStart"/>
      <w:r w:rsidR="00F50836" w:rsidRPr="00192C92">
        <w:rPr>
          <w:rFonts w:ascii="Bookman Old Style" w:hAnsi="Bookman Old Style"/>
          <w:color w:val="000000" w:themeColor="text1"/>
        </w:rPr>
        <w:t>mufakat</w:t>
      </w:r>
      <w:proofErr w:type="spellEnd"/>
      <w:r w:rsidR="00F50836" w:rsidRPr="00192C92">
        <w:rPr>
          <w:rFonts w:ascii="Bookman Old Style" w:hAnsi="Bookman Old Style"/>
          <w:color w:val="000000" w:themeColor="text1"/>
        </w:rPr>
        <w:t>.</w:t>
      </w:r>
    </w:p>
    <w:p w14:paraId="543D3388" w14:textId="24AC726D" w:rsidR="00F50836" w:rsidRPr="00F650C6" w:rsidRDefault="00F50836" w:rsidP="00B93500">
      <w:pPr>
        <w:pStyle w:val="BodyText"/>
        <w:spacing w:after="0" w:line="360" w:lineRule="auto"/>
        <w:contextualSpacing/>
        <w:jc w:val="both"/>
        <w:rPr>
          <w:rFonts w:ascii="Bookman Old Style" w:hAnsi="Bookman Old Style"/>
          <w:color w:val="FF0000"/>
        </w:rPr>
      </w:pPr>
    </w:p>
    <w:p w14:paraId="735AFD5D" w14:textId="77777777" w:rsidR="00ED3453" w:rsidRPr="00F650C6" w:rsidRDefault="00ED3453" w:rsidP="00B93500">
      <w:pPr>
        <w:pStyle w:val="BodyText"/>
        <w:spacing w:after="0" w:line="360" w:lineRule="auto"/>
        <w:contextualSpacing/>
        <w:jc w:val="both"/>
        <w:rPr>
          <w:rFonts w:ascii="Bookman Old Style" w:hAnsi="Bookman Old Style"/>
          <w:color w:val="FF0000"/>
        </w:rPr>
      </w:pPr>
    </w:p>
    <w:p w14:paraId="4AEEC325" w14:textId="77777777" w:rsidR="001C1397" w:rsidRPr="00A23A03" w:rsidRDefault="001C1397" w:rsidP="00B93500">
      <w:pPr>
        <w:tabs>
          <w:tab w:val="left" w:pos="426"/>
          <w:tab w:val="left" w:pos="709"/>
        </w:tabs>
        <w:spacing w:after="0" w:line="360" w:lineRule="auto"/>
        <w:contextualSpacing/>
        <w:jc w:val="center"/>
        <w:rPr>
          <w:rFonts w:ascii="Bookman Old Style" w:hAnsi="Bookman Old Style" w:cs="Arial"/>
          <w:color w:val="000000" w:themeColor="text1"/>
        </w:rPr>
      </w:pPr>
      <w:proofErr w:type="spellStart"/>
      <w:r w:rsidRPr="00A23A03">
        <w:rPr>
          <w:rFonts w:ascii="Bookman Old Style" w:hAnsi="Bookman Old Style" w:cs="Arial"/>
          <w:color w:val="000000" w:themeColor="text1"/>
        </w:rPr>
        <w:t>Pasal</w:t>
      </w:r>
      <w:proofErr w:type="spellEnd"/>
      <w:r w:rsidRPr="00A23A03">
        <w:rPr>
          <w:rFonts w:ascii="Bookman Old Style" w:hAnsi="Bookman Old Style" w:cs="Arial"/>
          <w:color w:val="000000" w:themeColor="text1"/>
        </w:rPr>
        <w:t xml:space="preserve"> </w:t>
      </w:r>
      <w:r w:rsidR="00F50836" w:rsidRPr="00A23A03">
        <w:rPr>
          <w:rFonts w:ascii="Bookman Old Style" w:hAnsi="Bookman Old Style" w:cs="Arial"/>
          <w:color w:val="000000" w:themeColor="text1"/>
        </w:rPr>
        <w:t>15</w:t>
      </w:r>
    </w:p>
    <w:p w14:paraId="44018A07" w14:textId="78B95780" w:rsidR="00D706D7" w:rsidRPr="00A23A03" w:rsidRDefault="008036B1" w:rsidP="00B93500">
      <w:pPr>
        <w:pStyle w:val="BodyText"/>
        <w:spacing w:after="0" w:line="360" w:lineRule="auto"/>
        <w:contextualSpacing/>
        <w:jc w:val="center"/>
        <w:rPr>
          <w:rFonts w:ascii="Bookman Old Style" w:hAnsi="Bookman Old Style" w:cs="Arial"/>
          <w:color w:val="000000" w:themeColor="text1"/>
          <w:lang w:val="id-ID"/>
        </w:rPr>
      </w:pPr>
      <w:r w:rsidRPr="00A23A03">
        <w:rPr>
          <w:rFonts w:ascii="Bookman Old Style" w:hAnsi="Bookman Old Style" w:cs="Arial"/>
          <w:color w:val="000000" w:themeColor="text1"/>
          <w:lang w:val="id-ID"/>
        </w:rPr>
        <w:t>DATA DAN INFORMASI</w:t>
      </w:r>
    </w:p>
    <w:p w14:paraId="4AEA224D" w14:textId="77777777" w:rsidR="00CB2503" w:rsidRPr="00A23A03" w:rsidRDefault="00CB2503" w:rsidP="00B93500">
      <w:pPr>
        <w:pStyle w:val="BodyText"/>
        <w:spacing w:after="0" w:line="360" w:lineRule="auto"/>
        <w:contextualSpacing/>
        <w:jc w:val="center"/>
        <w:rPr>
          <w:rFonts w:ascii="Bookman Old Style" w:hAnsi="Bookman Old Style" w:cs="Arial"/>
          <w:color w:val="000000" w:themeColor="text1"/>
        </w:rPr>
      </w:pPr>
    </w:p>
    <w:p w14:paraId="0A190144" w14:textId="0001C94A" w:rsidR="003409B3" w:rsidRPr="00A23A03" w:rsidRDefault="00D66141" w:rsidP="00A23A03">
      <w:pPr>
        <w:spacing w:after="0" w:line="360" w:lineRule="auto"/>
        <w:jc w:val="both"/>
        <w:rPr>
          <w:rFonts w:ascii="Bookman Old Style" w:hAnsi="Bookman Old Style" w:cs="Arial"/>
          <w:color w:val="000000" w:themeColor="text1"/>
        </w:rPr>
      </w:pPr>
      <w:r w:rsidRPr="00A23A03">
        <w:rPr>
          <w:rFonts w:ascii="Bookman Old Style" w:hAnsi="Bookman Old Style" w:cs="Arial"/>
          <w:color w:val="000000" w:themeColor="text1"/>
        </w:rPr>
        <w:t xml:space="preserve">Para </w:t>
      </w:r>
      <w:proofErr w:type="spellStart"/>
      <w:r w:rsidRPr="00A23A03">
        <w:rPr>
          <w:rFonts w:ascii="Bookman Old Style" w:hAnsi="Bookman Old Style" w:cs="Arial"/>
          <w:color w:val="000000" w:themeColor="text1"/>
        </w:rPr>
        <w:t>Pihak</w:t>
      </w:r>
      <w:proofErr w:type="spellEnd"/>
      <w:r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sepakat</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bahwa</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segala</w:t>
      </w:r>
      <w:proofErr w:type="spellEnd"/>
      <w:r w:rsidR="003409B3" w:rsidRPr="00A23A03">
        <w:rPr>
          <w:rFonts w:ascii="Bookman Old Style" w:hAnsi="Bookman Old Style" w:cs="Arial"/>
          <w:color w:val="000000" w:themeColor="text1"/>
        </w:rPr>
        <w:t xml:space="preserve"> data dan </w:t>
      </w:r>
      <w:proofErr w:type="spellStart"/>
      <w:r w:rsidR="003409B3" w:rsidRPr="00A23A03">
        <w:rPr>
          <w:rFonts w:ascii="Bookman Old Style" w:hAnsi="Bookman Old Style" w:cs="Arial"/>
          <w:color w:val="000000" w:themeColor="text1"/>
        </w:rPr>
        <w:t>informasi</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baik</w:t>
      </w:r>
      <w:proofErr w:type="spellEnd"/>
      <w:r w:rsidR="003409B3" w:rsidRPr="00A23A03">
        <w:rPr>
          <w:rFonts w:ascii="Bookman Old Style" w:hAnsi="Bookman Old Style" w:cs="Arial"/>
          <w:color w:val="000000" w:themeColor="text1"/>
        </w:rPr>
        <w:t xml:space="preserve"> yang </w:t>
      </w:r>
      <w:proofErr w:type="spellStart"/>
      <w:r w:rsidR="003409B3" w:rsidRPr="00A23A03">
        <w:rPr>
          <w:rFonts w:ascii="Bookman Old Style" w:hAnsi="Bookman Old Style" w:cs="Arial"/>
          <w:color w:val="000000" w:themeColor="text1"/>
        </w:rPr>
        <w:t>tertulis</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maupun</w:t>
      </w:r>
      <w:proofErr w:type="spellEnd"/>
      <w:r w:rsidR="003409B3" w:rsidRPr="00A23A03">
        <w:rPr>
          <w:rFonts w:ascii="Bookman Old Style" w:hAnsi="Bookman Old Style" w:cs="Arial"/>
          <w:color w:val="000000" w:themeColor="text1"/>
        </w:rPr>
        <w:t xml:space="preserve"> yang </w:t>
      </w:r>
      <w:proofErr w:type="spellStart"/>
      <w:r w:rsidR="003409B3" w:rsidRPr="00A23A03">
        <w:rPr>
          <w:rFonts w:ascii="Bookman Old Style" w:hAnsi="Bookman Old Style" w:cs="Arial"/>
          <w:color w:val="000000" w:themeColor="text1"/>
        </w:rPr>
        <w:t>tidak</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tertulis</w:t>
      </w:r>
      <w:proofErr w:type="spellEnd"/>
      <w:r w:rsidR="003409B3" w:rsidRPr="00A23A03">
        <w:rPr>
          <w:rFonts w:ascii="Bookman Old Style" w:hAnsi="Bookman Old Style" w:cs="Arial"/>
          <w:color w:val="000000" w:themeColor="text1"/>
        </w:rPr>
        <w:t xml:space="preserve">, dan </w:t>
      </w:r>
      <w:proofErr w:type="spellStart"/>
      <w:r w:rsidR="003409B3" w:rsidRPr="00A23A03">
        <w:rPr>
          <w:rFonts w:ascii="Bookman Old Style" w:hAnsi="Bookman Old Style" w:cs="Arial"/>
          <w:color w:val="000000" w:themeColor="text1"/>
        </w:rPr>
        <w:t>informasi</w:t>
      </w:r>
      <w:proofErr w:type="spellEnd"/>
      <w:r w:rsidR="003409B3" w:rsidRPr="00A23A03">
        <w:rPr>
          <w:rFonts w:ascii="Bookman Old Style" w:hAnsi="Bookman Old Style" w:cs="Arial"/>
          <w:color w:val="000000" w:themeColor="text1"/>
        </w:rPr>
        <w:t xml:space="preserve"> lain yang </w:t>
      </w:r>
      <w:proofErr w:type="spellStart"/>
      <w:r w:rsidR="003409B3" w:rsidRPr="00A23A03">
        <w:rPr>
          <w:rFonts w:ascii="Bookman Old Style" w:hAnsi="Bookman Old Style" w:cs="Arial"/>
          <w:color w:val="000000" w:themeColor="text1"/>
        </w:rPr>
        <w:t>timbul</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berdasarkan</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Perjanjian</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ini</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tidak</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boleh</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diberitahukan</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kepada</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pihak</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ketiga</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atau</w:t>
      </w:r>
      <w:proofErr w:type="spellEnd"/>
      <w:r w:rsidR="003409B3" w:rsidRPr="00A23A03">
        <w:rPr>
          <w:rFonts w:ascii="Bookman Old Style" w:hAnsi="Bookman Old Style" w:cs="Arial"/>
          <w:color w:val="000000" w:themeColor="text1"/>
        </w:rPr>
        <w:t xml:space="preserve"> badan/orang lain yang </w:t>
      </w:r>
      <w:proofErr w:type="spellStart"/>
      <w:r w:rsidR="003409B3" w:rsidRPr="00A23A03">
        <w:rPr>
          <w:rFonts w:ascii="Bookman Old Style" w:hAnsi="Bookman Old Style" w:cs="Arial"/>
          <w:color w:val="000000" w:themeColor="text1"/>
        </w:rPr>
        <w:t>tidak</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berkepentingan</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dengan</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alasan</w:t>
      </w:r>
      <w:proofErr w:type="spellEnd"/>
      <w:r w:rsidR="003409B3" w:rsidRPr="00A23A03">
        <w:rPr>
          <w:rFonts w:ascii="Bookman Old Style" w:hAnsi="Bookman Old Style" w:cs="Arial"/>
          <w:color w:val="000000" w:themeColor="text1"/>
        </w:rPr>
        <w:t xml:space="preserve"> </w:t>
      </w:r>
      <w:proofErr w:type="spellStart"/>
      <w:r w:rsidR="003409B3" w:rsidRPr="00A23A03">
        <w:rPr>
          <w:rFonts w:ascii="Bookman Old Style" w:hAnsi="Bookman Old Style" w:cs="Arial"/>
          <w:color w:val="000000" w:themeColor="text1"/>
        </w:rPr>
        <w:t>apapun</w:t>
      </w:r>
      <w:proofErr w:type="spellEnd"/>
      <w:r w:rsidR="00C807F9" w:rsidRPr="00A23A03">
        <w:rPr>
          <w:rFonts w:ascii="Bookman Old Style" w:hAnsi="Bookman Old Style" w:cs="Arial"/>
          <w:color w:val="000000" w:themeColor="text1"/>
          <w:lang w:val="id-ID"/>
        </w:rPr>
        <w:t>.</w:t>
      </w:r>
    </w:p>
    <w:p w14:paraId="5EAB3266" w14:textId="77777777" w:rsidR="00C2548E" w:rsidRPr="00F650C6" w:rsidRDefault="00C2548E" w:rsidP="00B93500">
      <w:pPr>
        <w:tabs>
          <w:tab w:val="left" w:pos="567"/>
        </w:tabs>
        <w:suppressAutoHyphens/>
        <w:overflowPunct w:val="0"/>
        <w:autoSpaceDE w:val="0"/>
        <w:spacing w:after="0" w:line="360" w:lineRule="auto"/>
        <w:contextualSpacing/>
        <w:jc w:val="both"/>
        <w:textAlignment w:val="baseline"/>
        <w:rPr>
          <w:rFonts w:ascii="Bookman Old Style" w:hAnsi="Bookman Old Style" w:cs="Arial"/>
          <w:color w:val="FF0000"/>
        </w:rPr>
      </w:pPr>
    </w:p>
    <w:p w14:paraId="183FB0A4" w14:textId="77777777" w:rsidR="00A23A03" w:rsidRDefault="00A23A03">
      <w:pPr>
        <w:spacing w:after="200" w:line="276" w:lineRule="auto"/>
        <w:rPr>
          <w:rFonts w:ascii="Bookman Old Style" w:eastAsia="MS Mincho" w:hAnsi="Bookman Old Style" w:cs="Arial"/>
          <w:color w:val="FF0000"/>
        </w:rPr>
      </w:pPr>
      <w:r>
        <w:rPr>
          <w:rFonts w:ascii="Bookman Old Style" w:eastAsia="MS Mincho" w:hAnsi="Bookman Old Style" w:cs="Arial"/>
          <w:color w:val="FF0000"/>
        </w:rPr>
        <w:br w:type="page"/>
      </w:r>
    </w:p>
    <w:p w14:paraId="68B96877" w14:textId="5348505C" w:rsidR="00314753" w:rsidRPr="004F2B52" w:rsidRDefault="00314753" w:rsidP="00B93500">
      <w:pPr>
        <w:spacing w:line="360" w:lineRule="auto"/>
        <w:contextualSpacing/>
        <w:jc w:val="center"/>
        <w:rPr>
          <w:rFonts w:ascii="Bookman Old Style" w:eastAsia="MS Mincho" w:hAnsi="Bookman Old Style" w:cs="Arial"/>
          <w:color w:val="000000" w:themeColor="text1"/>
          <w:lang w:val="en-GB"/>
        </w:rPr>
      </w:pPr>
      <w:proofErr w:type="spellStart"/>
      <w:r w:rsidRPr="004F2B52">
        <w:rPr>
          <w:rFonts w:ascii="Bookman Old Style" w:eastAsia="MS Mincho" w:hAnsi="Bookman Old Style" w:cs="Arial"/>
          <w:color w:val="000000" w:themeColor="text1"/>
        </w:rPr>
        <w:t>Pasal</w:t>
      </w:r>
      <w:proofErr w:type="spellEnd"/>
      <w:r w:rsidRPr="004F2B52">
        <w:rPr>
          <w:rFonts w:ascii="Bookman Old Style" w:eastAsia="MS Mincho" w:hAnsi="Bookman Old Style" w:cs="Arial"/>
          <w:color w:val="000000" w:themeColor="text1"/>
        </w:rPr>
        <w:t xml:space="preserve"> </w:t>
      </w:r>
      <w:r w:rsidRPr="004F2B52">
        <w:rPr>
          <w:rFonts w:ascii="Bookman Old Style" w:eastAsia="MS Mincho" w:hAnsi="Bookman Old Style" w:cs="Arial"/>
          <w:color w:val="000000" w:themeColor="text1"/>
          <w:lang w:val="en-GB"/>
        </w:rPr>
        <w:t>1</w:t>
      </w:r>
      <w:r w:rsidR="00F50836" w:rsidRPr="004F2B52">
        <w:rPr>
          <w:rFonts w:ascii="Bookman Old Style" w:eastAsia="MS Mincho" w:hAnsi="Bookman Old Style" w:cs="Arial"/>
          <w:color w:val="000000" w:themeColor="text1"/>
          <w:lang w:val="en-GB"/>
        </w:rPr>
        <w:t>6</w:t>
      </w:r>
    </w:p>
    <w:p w14:paraId="2BE98F46" w14:textId="401E5EA4" w:rsidR="00314753" w:rsidRPr="004F2B52" w:rsidRDefault="00FD60F2" w:rsidP="00B93500">
      <w:pPr>
        <w:spacing w:line="360" w:lineRule="auto"/>
        <w:contextualSpacing/>
        <w:jc w:val="center"/>
        <w:rPr>
          <w:rFonts w:ascii="Bookman Old Style" w:eastAsia="MS Mincho" w:hAnsi="Bookman Old Style" w:cs="Arial"/>
          <w:color w:val="000000" w:themeColor="text1"/>
          <w:lang w:val="id-ID"/>
        </w:rPr>
      </w:pPr>
      <w:r w:rsidRPr="004F2B52">
        <w:rPr>
          <w:rFonts w:ascii="Bookman Old Style" w:eastAsia="MS Mincho" w:hAnsi="Bookman Old Style" w:cs="Arial"/>
          <w:color w:val="000000" w:themeColor="text1"/>
          <w:lang w:val="id-ID"/>
        </w:rPr>
        <w:t>KEADAAN MEMAKSA</w:t>
      </w:r>
    </w:p>
    <w:p w14:paraId="04AE0CFE" w14:textId="77777777" w:rsidR="004F2B52" w:rsidRPr="004F2B52" w:rsidRDefault="004F2B52" w:rsidP="004F2B52">
      <w:pPr>
        <w:pStyle w:val="ListParagraph"/>
        <w:numPr>
          <w:ilvl w:val="0"/>
          <w:numId w:val="26"/>
        </w:numPr>
        <w:spacing w:after="0" w:line="360" w:lineRule="auto"/>
        <w:ind w:left="567" w:hanging="567"/>
        <w:jc w:val="both"/>
        <w:rPr>
          <w:rFonts w:ascii="Bookman Old Style" w:eastAsia="MS Mincho" w:hAnsi="Bookman Old Style" w:cs="Arial"/>
          <w:color w:val="000000" w:themeColor="text1"/>
        </w:rPr>
      </w:pPr>
      <w:r w:rsidRPr="004F2B52">
        <w:rPr>
          <w:rFonts w:ascii="Bookman Old Style" w:eastAsia="MS Mincho" w:hAnsi="Bookman Old Style" w:cs="Arial"/>
          <w:color w:val="000000" w:themeColor="text1"/>
        </w:rPr>
        <w:t xml:space="preserve">Yang </w:t>
      </w:r>
      <w:proofErr w:type="spellStart"/>
      <w:r w:rsidRPr="004F2B52">
        <w:rPr>
          <w:rFonts w:ascii="Bookman Old Style" w:eastAsia="MS Mincho" w:hAnsi="Bookman Old Style" w:cs="Arial"/>
          <w:color w:val="000000" w:themeColor="text1"/>
        </w:rPr>
        <w:t>dimaksud</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dengan</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keadaan</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memaksa</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atau</w:t>
      </w:r>
      <w:proofErr w:type="spellEnd"/>
      <w:r w:rsidRPr="004F2B52">
        <w:rPr>
          <w:rFonts w:ascii="Bookman Old Style" w:eastAsia="MS Mincho" w:hAnsi="Bookman Old Style" w:cs="Arial"/>
          <w:color w:val="000000" w:themeColor="text1"/>
        </w:rPr>
        <w:t xml:space="preserve"> </w:t>
      </w:r>
      <w:r w:rsidRPr="004F2B52">
        <w:rPr>
          <w:rFonts w:ascii="Bookman Old Style" w:eastAsia="MS Mincho" w:hAnsi="Bookman Old Style" w:cs="Arial"/>
          <w:i/>
          <w:iCs/>
          <w:color w:val="000000" w:themeColor="text1"/>
        </w:rPr>
        <w:t>force majeure</w:t>
      </w:r>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adalah</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peristiwa-peristiwa</w:t>
      </w:r>
      <w:proofErr w:type="spellEnd"/>
      <w:r w:rsidRPr="004F2B52">
        <w:rPr>
          <w:rFonts w:ascii="Bookman Old Style" w:eastAsia="MS Mincho" w:hAnsi="Bookman Old Style" w:cs="Arial"/>
          <w:color w:val="000000" w:themeColor="text1"/>
        </w:rPr>
        <w:t xml:space="preserve"> yang </w:t>
      </w:r>
      <w:proofErr w:type="spellStart"/>
      <w:r w:rsidRPr="004F2B52">
        <w:rPr>
          <w:rFonts w:ascii="Bookman Old Style" w:eastAsia="MS Mincho" w:hAnsi="Bookman Old Style" w:cs="Arial"/>
          <w:color w:val="000000" w:themeColor="text1"/>
        </w:rPr>
        <w:t>mengakibatkan</w:t>
      </w:r>
      <w:proofErr w:type="spellEnd"/>
      <w:r w:rsidRPr="004F2B52">
        <w:rPr>
          <w:rFonts w:ascii="Bookman Old Style" w:eastAsia="MS Mincho" w:hAnsi="Bookman Old Style" w:cs="Arial"/>
          <w:color w:val="000000" w:themeColor="text1"/>
        </w:rPr>
        <w:t xml:space="preserve"> dan </w:t>
      </w:r>
      <w:proofErr w:type="spellStart"/>
      <w:r w:rsidRPr="004F2B52">
        <w:rPr>
          <w:rFonts w:ascii="Bookman Old Style" w:eastAsia="MS Mincho" w:hAnsi="Bookman Old Style" w:cs="Arial"/>
          <w:color w:val="000000" w:themeColor="text1"/>
        </w:rPr>
        <w:t>mempengaruhi</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secara</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langsung</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maupun</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tidak</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langsung</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terhadap</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tugas</w:t>
      </w:r>
      <w:proofErr w:type="spellEnd"/>
      <w:r w:rsidRPr="004F2B52">
        <w:rPr>
          <w:rFonts w:ascii="Bookman Old Style" w:eastAsia="MS Mincho" w:hAnsi="Bookman Old Style" w:cs="Arial"/>
          <w:color w:val="000000" w:themeColor="text1"/>
        </w:rPr>
        <w:t xml:space="preserve"> </w:t>
      </w:r>
      <w:proofErr w:type="spellStart"/>
      <w:r w:rsidRPr="004F2B52">
        <w:rPr>
          <w:rFonts w:ascii="Bookman Old Style" w:eastAsia="MS Mincho" w:hAnsi="Bookman Old Style" w:cs="Arial"/>
          <w:color w:val="000000" w:themeColor="text1"/>
        </w:rPr>
        <w:t>seperti</w:t>
      </w:r>
      <w:proofErr w:type="spellEnd"/>
      <w:r w:rsidRPr="004F2B52">
        <w:rPr>
          <w:rFonts w:ascii="Bookman Old Style" w:eastAsia="MS Mincho" w:hAnsi="Bookman Old Style" w:cs="Arial"/>
          <w:color w:val="000000" w:themeColor="text1"/>
        </w:rPr>
        <w:t>:</w:t>
      </w:r>
    </w:p>
    <w:p w14:paraId="36E68890" w14:textId="69F55B6A" w:rsidR="004F2B52" w:rsidRPr="004F2B52" w:rsidRDefault="00CD1DC9" w:rsidP="004F2B52">
      <w:pPr>
        <w:pStyle w:val="ListParagraph"/>
        <w:numPr>
          <w:ilvl w:val="0"/>
          <w:numId w:val="27"/>
        </w:numPr>
        <w:spacing w:after="0" w:line="360" w:lineRule="auto"/>
        <w:ind w:left="851" w:hanging="284"/>
        <w:jc w:val="both"/>
        <w:rPr>
          <w:rFonts w:ascii="Bookman Old Style" w:eastAsia="MS Mincho" w:hAnsi="Bookman Old Style" w:cs="Arial"/>
          <w:color w:val="000000" w:themeColor="text1"/>
        </w:rPr>
      </w:pPr>
      <w:r>
        <w:rPr>
          <w:rFonts w:ascii="Bookman Old Style" w:eastAsia="MS Mincho" w:hAnsi="Bookman Old Style" w:cs="Arial"/>
          <w:color w:val="000000" w:themeColor="text1"/>
          <w:lang w:val="id-ID"/>
        </w:rPr>
        <w:t>b</w:t>
      </w:r>
      <w:proofErr w:type="spellStart"/>
      <w:r w:rsidR="004F2B52" w:rsidRPr="004F2B52">
        <w:rPr>
          <w:rFonts w:ascii="Bookman Old Style" w:eastAsia="MS Mincho" w:hAnsi="Bookman Old Style" w:cs="Arial"/>
          <w:color w:val="000000" w:themeColor="text1"/>
        </w:rPr>
        <w:t>encana</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alam</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gempa</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bumi</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tanah</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longsor</w:t>
      </w:r>
      <w:proofErr w:type="spellEnd"/>
      <w:r w:rsidR="004F2B52" w:rsidRPr="004F2B52">
        <w:rPr>
          <w:rFonts w:ascii="Bookman Old Style" w:eastAsia="MS Mincho" w:hAnsi="Bookman Old Style" w:cs="Arial"/>
          <w:color w:val="000000" w:themeColor="text1"/>
        </w:rPr>
        <w:t xml:space="preserve">, dan </w:t>
      </w:r>
      <w:proofErr w:type="spellStart"/>
      <w:r w:rsidR="004F2B52" w:rsidRPr="004F2B52">
        <w:rPr>
          <w:rFonts w:ascii="Bookman Old Style" w:eastAsia="MS Mincho" w:hAnsi="Bookman Old Style" w:cs="Arial"/>
          <w:color w:val="000000" w:themeColor="text1"/>
        </w:rPr>
        <w:t>banjir</w:t>
      </w:r>
      <w:proofErr w:type="spellEnd"/>
      <w:r w:rsidR="004F2B52" w:rsidRPr="004F2B52">
        <w:rPr>
          <w:rFonts w:ascii="Bookman Old Style" w:eastAsia="MS Mincho" w:hAnsi="Bookman Old Style" w:cs="Arial"/>
          <w:color w:val="000000" w:themeColor="text1"/>
        </w:rPr>
        <w:t>)</w:t>
      </w:r>
      <w:r>
        <w:rPr>
          <w:rFonts w:ascii="Bookman Old Style" w:eastAsia="MS Mincho" w:hAnsi="Bookman Old Style" w:cs="Arial"/>
          <w:color w:val="000000" w:themeColor="text1"/>
          <w:lang w:val="id-ID"/>
        </w:rPr>
        <w:t>;</w:t>
      </w:r>
    </w:p>
    <w:p w14:paraId="58370F0C" w14:textId="6987D863" w:rsidR="004F2B52" w:rsidRPr="004F2B52" w:rsidRDefault="00CD1DC9" w:rsidP="004F2B52">
      <w:pPr>
        <w:pStyle w:val="ListParagraph"/>
        <w:numPr>
          <w:ilvl w:val="0"/>
          <w:numId w:val="27"/>
        </w:numPr>
        <w:spacing w:after="0" w:line="360" w:lineRule="auto"/>
        <w:ind w:left="851" w:hanging="284"/>
        <w:jc w:val="both"/>
        <w:rPr>
          <w:rFonts w:ascii="Bookman Old Style" w:eastAsia="MS Mincho" w:hAnsi="Bookman Old Style" w:cs="Arial"/>
          <w:color w:val="000000" w:themeColor="text1"/>
        </w:rPr>
      </w:pPr>
      <w:r>
        <w:rPr>
          <w:rFonts w:ascii="Bookman Old Style" w:eastAsia="MS Mincho" w:hAnsi="Bookman Old Style" w:cs="Arial"/>
          <w:color w:val="000000" w:themeColor="text1"/>
          <w:lang w:val="id-ID"/>
        </w:rPr>
        <w:t>k</w:t>
      </w:r>
      <w:proofErr w:type="spellStart"/>
      <w:r w:rsidR="004F2B52" w:rsidRPr="004F2B52">
        <w:rPr>
          <w:rFonts w:ascii="Bookman Old Style" w:eastAsia="MS Mincho" w:hAnsi="Bookman Old Style" w:cs="Arial"/>
          <w:color w:val="000000" w:themeColor="text1"/>
        </w:rPr>
        <w:t>ebakaran</w:t>
      </w:r>
      <w:proofErr w:type="spellEnd"/>
      <w:r>
        <w:rPr>
          <w:rFonts w:ascii="Bookman Old Style" w:eastAsia="MS Mincho" w:hAnsi="Bookman Old Style" w:cs="Arial"/>
          <w:color w:val="000000" w:themeColor="text1"/>
          <w:lang w:val="id-ID"/>
        </w:rPr>
        <w:t>; dan</w:t>
      </w:r>
      <w:r w:rsidR="00C92EF8">
        <w:rPr>
          <w:rFonts w:ascii="Bookman Old Style" w:eastAsia="MS Mincho" w:hAnsi="Bookman Old Style" w:cs="Arial"/>
          <w:color w:val="000000" w:themeColor="text1"/>
          <w:lang w:val="id-ID"/>
        </w:rPr>
        <w:t>/atau</w:t>
      </w:r>
    </w:p>
    <w:p w14:paraId="57420497" w14:textId="41B222FF" w:rsidR="004F2B52" w:rsidRPr="004F2B52" w:rsidRDefault="00CD1DC9" w:rsidP="004F2B52">
      <w:pPr>
        <w:pStyle w:val="ListParagraph"/>
        <w:numPr>
          <w:ilvl w:val="0"/>
          <w:numId w:val="27"/>
        </w:numPr>
        <w:spacing w:after="0" w:line="360" w:lineRule="auto"/>
        <w:ind w:left="851" w:hanging="284"/>
        <w:jc w:val="both"/>
        <w:rPr>
          <w:rFonts w:ascii="Bookman Old Style" w:eastAsia="MS Mincho" w:hAnsi="Bookman Old Style" w:cs="Arial"/>
          <w:color w:val="000000" w:themeColor="text1"/>
        </w:rPr>
      </w:pPr>
      <w:r>
        <w:rPr>
          <w:rFonts w:ascii="Bookman Old Style" w:eastAsia="MS Mincho" w:hAnsi="Bookman Old Style" w:cs="Arial"/>
          <w:color w:val="000000" w:themeColor="text1"/>
          <w:lang w:val="id-ID"/>
        </w:rPr>
        <w:t>p</w:t>
      </w:r>
      <w:proofErr w:type="spellStart"/>
      <w:r w:rsidR="004F2B52" w:rsidRPr="004F2B52">
        <w:rPr>
          <w:rFonts w:ascii="Bookman Old Style" w:eastAsia="MS Mincho" w:hAnsi="Bookman Old Style" w:cs="Arial"/>
          <w:color w:val="000000" w:themeColor="text1"/>
        </w:rPr>
        <w:t>erang</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huru</w:t>
      </w:r>
      <w:proofErr w:type="spellEnd"/>
      <w:r w:rsidR="004F2B52" w:rsidRPr="004F2B52">
        <w:rPr>
          <w:rFonts w:ascii="Bookman Old Style" w:eastAsia="MS Mincho" w:hAnsi="Bookman Old Style" w:cs="Arial"/>
          <w:color w:val="000000" w:themeColor="text1"/>
        </w:rPr>
        <w:t xml:space="preserve">-hara, </w:t>
      </w:r>
      <w:proofErr w:type="spellStart"/>
      <w:r w:rsidR="004F2B52" w:rsidRPr="004F2B52">
        <w:rPr>
          <w:rFonts w:ascii="Bookman Old Style" w:eastAsia="MS Mincho" w:hAnsi="Bookman Old Style" w:cs="Arial"/>
          <w:color w:val="000000" w:themeColor="text1"/>
        </w:rPr>
        <w:t>pemogokan</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pemberontakan</w:t>
      </w:r>
      <w:proofErr w:type="spellEnd"/>
      <w:r w:rsidR="004F2B52" w:rsidRPr="004F2B52">
        <w:rPr>
          <w:rFonts w:ascii="Bookman Old Style" w:eastAsia="MS Mincho" w:hAnsi="Bookman Old Style" w:cs="Arial"/>
          <w:color w:val="000000" w:themeColor="text1"/>
        </w:rPr>
        <w:t xml:space="preserve">, dan </w:t>
      </w:r>
      <w:proofErr w:type="spellStart"/>
      <w:r w:rsidR="004F2B52" w:rsidRPr="004F2B52">
        <w:rPr>
          <w:rFonts w:ascii="Bookman Old Style" w:eastAsia="MS Mincho" w:hAnsi="Bookman Old Style" w:cs="Arial"/>
          <w:color w:val="000000" w:themeColor="text1"/>
        </w:rPr>
        <w:t>epidemi</w:t>
      </w:r>
      <w:proofErr w:type="spellEnd"/>
      <w:r w:rsidR="004F2B52" w:rsidRPr="004F2B52">
        <w:rPr>
          <w:rFonts w:ascii="Bookman Old Style" w:eastAsia="MS Mincho" w:hAnsi="Bookman Old Style" w:cs="Arial"/>
          <w:color w:val="000000" w:themeColor="text1"/>
        </w:rPr>
        <w:t xml:space="preserve"> yang </w:t>
      </w:r>
      <w:proofErr w:type="spellStart"/>
      <w:r w:rsidR="004F2B52" w:rsidRPr="004F2B52">
        <w:rPr>
          <w:rFonts w:ascii="Bookman Old Style" w:eastAsia="MS Mincho" w:hAnsi="Bookman Old Style" w:cs="Arial"/>
          <w:color w:val="000000" w:themeColor="text1"/>
        </w:rPr>
        <w:t>secara</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keseluruhan</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dapat</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berpengaruh</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secara</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langsung</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terhadap</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penyelesaian</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pekerjaan</w:t>
      </w:r>
      <w:proofErr w:type="spellEnd"/>
      <w:r w:rsidR="004F2B52" w:rsidRPr="004F2B52">
        <w:rPr>
          <w:rFonts w:ascii="Bookman Old Style" w:eastAsia="MS Mincho" w:hAnsi="Bookman Old Style" w:cs="Arial"/>
          <w:color w:val="000000" w:themeColor="text1"/>
        </w:rPr>
        <w:t xml:space="preserve"> </w:t>
      </w:r>
      <w:proofErr w:type="spellStart"/>
      <w:r w:rsidR="004F2B52" w:rsidRPr="004F2B52">
        <w:rPr>
          <w:rFonts w:ascii="Bookman Old Style" w:eastAsia="MS Mincho" w:hAnsi="Bookman Old Style" w:cs="Arial"/>
          <w:color w:val="000000" w:themeColor="text1"/>
        </w:rPr>
        <w:t>ini</w:t>
      </w:r>
      <w:proofErr w:type="spellEnd"/>
      <w:r w:rsidR="004F2B52" w:rsidRPr="004F2B52">
        <w:rPr>
          <w:rFonts w:ascii="Bookman Old Style" w:eastAsia="MS Mincho" w:hAnsi="Bookman Old Style" w:cs="Arial"/>
          <w:color w:val="000000" w:themeColor="text1"/>
        </w:rPr>
        <w:t>.</w:t>
      </w:r>
      <w:r w:rsidR="004F2B52" w:rsidRPr="004F2B52">
        <w:rPr>
          <w:rFonts w:ascii="Bookman Old Style" w:eastAsia="MS Mincho" w:hAnsi="Bookman Old Style" w:cs="Arial"/>
          <w:color w:val="000000" w:themeColor="text1"/>
          <w:lang w:val="id-ID"/>
        </w:rPr>
        <w:t xml:space="preserve"> </w:t>
      </w:r>
    </w:p>
    <w:p w14:paraId="098383D2" w14:textId="77777777" w:rsidR="004F2B52" w:rsidRPr="004F2B52" w:rsidRDefault="004F2B52" w:rsidP="004F2B52">
      <w:pPr>
        <w:pStyle w:val="ListParagraph"/>
        <w:spacing w:line="360" w:lineRule="auto"/>
        <w:ind w:left="1440"/>
        <w:jc w:val="both"/>
        <w:rPr>
          <w:rFonts w:ascii="Bookman Old Style" w:eastAsia="MS Mincho" w:hAnsi="Bookman Old Style" w:cs="Arial"/>
          <w:color w:val="FF0000"/>
        </w:rPr>
      </w:pPr>
    </w:p>
    <w:p w14:paraId="29FF7662" w14:textId="27CC80C0" w:rsidR="004F2B52" w:rsidRPr="00C92EF8" w:rsidRDefault="004F2B52" w:rsidP="004F2B52">
      <w:pPr>
        <w:pStyle w:val="ListParagraph"/>
        <w:numPr>
          <w:ilvl w:val="0"/>
          <w:numId w:val="26"/>
        </w:numPr>
        <w:spacing w:line="360" w:lineRule="auto"/>
        <w:ind w:left="567" w:hanging="567"/>
        <w:jc w:val="both"/>
        <w:rPr>
          <w:rFonts w:ascii="Bookman Old Style" w:eastAsia="MS Mincho" w:hAnsi="Bookman Old Style" w:cs="Arial"/>
          <w:color w:val="000000" w:themeColor="text1"/>
        </w:rPr>
      </w:pPr>
      <w:proofErr w:type="spellStart"/>
      <w:r w:rsidRPr="00C92EF8">
        <w:rPr>
          <w:rFonts w:ascii="Bookman Old Style" w:eastAsia="MS Mincho" w:hAnsi="Bookman Old Style" w:cs="Arial"/>
          <w:color w:val="000000" w:themeColor="text1"/>
        </w:rPr>
        <w:t>Apabila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terjadi</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keadaan</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memaksa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Pihak</w:t>
      </w:r>
      <w:proofErr w:type="spellEnd"/>
      <w:r w:rsidRPr="00C92EF8">
        <w:rPr>
          <w:rFonts w:ascii="Bookman Old Style" w:eastAsia="MS Mincho" w:hAnsi="Bookman Old Style" w:cs="Arial"/>
          <w:color w:val="000000" w:themeColor="text1"/>
        </w:rPr>
        <w:t xml:space="preserve"> </w:t>
      </w:r>
      <w:r w:rsidR="00C92EF8" w:rsidRPr="00C92EF8">
        <w:rPr>
          <w:rFonts w:ascii="Bookman Old Style" w:eastAsia="MS Mincho" w:hAnsi="Bookman Old Style" w:cs="Arial"/>
          <w:color w:val="000000" w:themeColor="text1"/>
          <w:lang w:val="id-ID"/>
        </w:rPr>
        <w:t>II</w:t>
      </w:r>
      <w:r w:rsidRPr="00C92EF8">
        <w:rPr>
          <w:rFonts w:ascii="Bookman Old Style" w:eastAsia="MS Mincho" w:hAnsi="Bookman Old Style" w:cs="Arial"/>
          <w:color w:val="000000" w:themeColor="text1"/>
        </w:rPr>
        <w:t xml:space="preserve"> agar </w:t>
      </w:r>
      <w:proofErr w:type="spellStart"/>
      <w:r w:rsidRPr="00C92EF8">
        <w:rPr>
          <w:rFonts w:ascii="Bookman Old Style" w:eastAsia="MS Mincho" w:hAnsi="Bookman Old Style" w:cs="Arial"/>
          <w:color w:val="000000" w:themeColor="text1"/>
        </w:rPr>
        <w:t>memberitahukan</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kepada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Pihak</w:t>
      </w:r>
      <w:proofErr w:type="spellEnd"/>
      <w:r w:rsidRPr="00C92EF8">
        <w:rPr>
          <w:rFonts w:ascii="Bookman Old Style" w:eastAsia="MS Mincho" w:hAnsi="Bookman Old Style" w:cs="Arial"/>
          <w:color w:val="000000" w:themeColor="text1"/>
        </w:rPr>
        <w:t xml:space="preserve"> </w:t>
      </w:r>
      <w:r w:rsidR="00C92EF8" w:rsidRPr="00C92EF8">
        <w:rPr>
          <w:rFonts w:ascii="Bookman Old Style" w:eastAsia="MS Mincho" w:hAnsi="Bookman Old Style" w:cs="Arial"/>
          <w:color w:val="000000" w:themeColor="text1"/>
          <w:lang w:val="id-ID"/>
        </w:rPr>
        <w:t>I</w:t>
      </w:r>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secara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tertulis</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selambat-lambatnya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dalam</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waktu</w:t>
      </w:r>
      <w:proofErr w:type="spellEnd"/>
      <w:r w:rsidRPr="00C92EF8">
        <w:rPr>
          <w:rFonts w:ascii="Bookman Old Style" w:eastAsia="MS Mincho" w:hAnsi="Bookman Old Style" w:cs="Arial"/>
          <w:color w:val="000000" w:themeColor="text1"/>
        </w:rPr>
        <w:t xml:space="preserve"> 14 (</w:t>
      </w:r>
      <w:proofErr w:type="spellStart"/>
      <w:r w:rsidRPr="00C92EF8">
        <w:rPr>
          <w:rFonts w:ascii="Bookman Old Style" w:eastAsia="MS Mincho" w:hAnsi="Bookman Old Style" w:cs="Arial"/>
          <w:color w:val="000000" w:themeColor="text1"/>
        </w:rPr>
        <w:t>empat</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belas</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hari</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sejak</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terjadinya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keadaan</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memaksa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disertai</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bukti-bukti</w:t>
      </w:r>
      <w:proofErr w:type="spellEnd"/>
      <w:r w:rsidRPr="00C92EF8">
        <w:rPr>
          <w:rFonts w:ascii="Bookman Old Style" w:eastAsia="MS Mincho" w:hAnsi="Bookman Old Style" w:cs="Arial"/>
          <w:color w:val="000000" w:themeColor="text1"/>
        </w:rPr>
        <w:t xml:space="preserve"> yang </w:t>
      </w:r>
      <w:proofErr w:type="spellStart"/>
      <w:r w:rsidRPr="00C92EF8">
        <w:rPr>
          <w:rFonts w:ascii="Bookman Old Style" w:eastAsia="MS Mincho" w:hAnsi="Bookman Old Style" w:cs="Arial"/>
          <w:color w:val="000000" w:themeColor="text1"/>
        </w:rPr>
        <w:t>sah</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guna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dimungkinkannya</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pengusulan</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perpanjangan</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waktu</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penyelesaian</w:t>
      </w:r>
      <w:proofErr w:type="spellEnd"/>
      <w:r w:rsidRPr="00C92EF8">
        <w:rPr>
          <w:rFonts w:ascii="Bookman Old Style" w:eastAsia="MS Mincho" w:hAnsi="Bookman Old Style" w:cs="Arial"/>
          <w:color w:val="000000" w:themeColor="text1"/>
        </w:rPr>
        <w:t xml:space="preserve"> </w:t>
      </w:r>
      <w:proofErr w:type="spellStart"/>
      <w:r w:rsidRPr="00C92EF8">
        <w:rPr>
          <w:rFonts w:ascii="Bookman Old Style" w:eastAsia="MS Mincho" w:hAnsi="Bookman Old Style" w:cs="Arial"/>
          <w:color w:val="000000" w:themeColor="text1"/>
        </w:rPr>
        <w:t>pekerjaan</w:t>
      </w:r>
      <w:proofErr w:type="spellEnd"/>
      <w:r w:rsidRPr="00C92EF8">
        <w:rPr>
          <w:rFonts w:ascii="Bookman Old Style" w:eastAsia="MS Mincho" w:hAnsi="Bookman Old Style" w:cs="Arial"/>
          <w:color w:val="000000" w:themeColor="text1"/>
        </w:rPr>
        <w:t>.</w:t>
      </w:r>
    </w:p>
    <w:p w14:paraId="542F1AC8" w14:textId="77777777" w:rsidR="004F2B52" w:rsidRPr="004F2B52" w:rsidRDefault="004F2B52" w:rsidP="004F2B52">
      <w:pPr>
        <w:pStyle w:val="ListParagraph"/>
        <w:spacing w:line="360" w:lineRule="auto"/>
        <w:ind w:left="567"/>
        <w:jc w:val="both"/>
        <w:rPr>
          <w:rFonts w:ascii="Bookman Old Style" w:eastAsia="MS Mincho" w:hAnsi="Bookman Old Style" w:cs="Arial"/>
          <w:color w:val="FF0000"/>
        </w:rPr>
      </w:pPr>
    </w:p>
    <w:p w14:paraId="6D838AEB" w14:textId="2BAF3C26" w:rsidR="004F2B52" w:rsidRPr="00FE628A" w:rsidRDefault="004F2B52" w:rsidP="004F2B52">
      <w:pPr>
        <w:pStyle w:val="ListParagraph"/>
        <w:numPr>
          <w:ilvl w:val="0"/>
          <w:numId w:val="26"/>
        </w:numPr>
        <w:spacing w:line="360" w:lineRule="auto"/>
        <w:ind w:left="567" w:hanging="567"/>
        <w:jc w:val="both"/>
        <w:rPr>
          <w:rFonts w:ascii="Bookman Old Style" w:eastAsia="MS Mincho" w:hAnsi="Bookman Old Style" w:cs="Arial"/>
          <w:color w:val="000000" w:themeColor="text1"/>
        </w:rPr>
      </w:pPr>
      <w:r w:rsidRPr="00FE628A">
        <w:rPr>
          <w:rFonts w:ascii="Bookman Old Style" w:eastAsia="MS Mincho" w:hAnsi="Bookman Old Style" w:cs="Arial"/>
          <w:color w:val="000000" w:themeColor="text1"/>
        </w:rPr>
        <w:t xml:space="preserve">Atas </w:t>
      </w:r>
      <w:proofErr w:type="spellStart"/>
      <w:r w:rsidRPr="00FE628A">
        <w:rPr>
          <w:rFonts w:ascii="Bookman Old Style" w:eastAsia="MS Mincho" w:hAnsi="Bookman Old Style" w:cs="Arial"/>
          <w:color w:val="000000" w:themeColor="text1"/>
        </w:rPr>
        <w:t>Pemberitahuan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Pihak</w:t>
      </w:r>
      <w:proofErr w:type="spellEnd"/>
      <w:r w:rsidRPr="00FE628A">
        <w:rPr>
          <w:rFonts w:ascii="Bookman Old Style" w:eastAsia="MS Mincho" w:hAnsi="Bookman Old Style" w:cs="Arial"/>
          <w:color w:val="000000" w:themeColor="text1"/>
        </w:rPr>
        <w:t xml:space="preserve"> </w:t>
      </w:r>
      <w:r w:rsidR="00FE628A" w:rsidRPr="00FE628A">
        <w:rPr>
          <w:rFonts w:ascii="Bookman Old Style" w:eastAsia="MS Mincho" w:hAnsi="Bookman Old Style" w:cs="Arial"/>
          <w:color w:val="000000" w:themeColor="text1"/>
          <w:lang w:val="id-ID"/>
        </w:rPr>
        <w:t>II</w:t>
      </w:r>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Pihak</w:t>
      </w:r>
      <w:proofErr w:type="spellEnd"/>
      <w:r w:rsidRPr="00FE628A">
        <w:rPr>
          <w:rFonts w:ascii="Bookman Old Style" w:eastAsia="MS Mincho" w:hAnsi="Bookman Old Style" w:cs="Arial"/>
          <w:color w:val="000000" w:themeColor="text1"/>
        </w:rPr>
        <w:t xml:space="preserve"> </w:t>
      </w:r>
      <w:r w:rsidR="00FE628A" w:rsidRPr="00FE628A">
        <w:rPr>
          <w:rFonts w:ascii="Bookman Old Style" w:eastAsia="MS Mincho" w:hAnsi="Bookman Old Style" w:cs="Arial"/>
          <w:color w:val="000000" w:themeColor="text1"/>
          <w:lang w:val="id-ID"/>
        </w:rPr>
        <w:t>I</w:t>
      </w:r>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akan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mempertimbangkan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untuk</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menyetujui</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atau</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menolak</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secara</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tertulis</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usulan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perpanjangan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waktu</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penyelesaian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pekerjaan</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dalam</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jangka</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waktu</w:t>
      </w:r>
      <w:proofErr w:type="spellEnd"/>
      <w:r w:rsidRPr="00FE628A">
        <w:rPr>
          <w:rFonts w:ascii="Bookman Old Style" w:eastAsia="MS Mincho" w:hAnsi="Bookman Old Style" w:cs="Arial"/>
          <w:color w:val="000000" w:themeColor="text1"/>
        </w:rPr>
        <w:t xml:space="preserve"> 3 x 24 jam </w:t>
      </w:r>
      <w:proofErr w:type="spellStart"/>
      <w:r w:rsidRPr="00FE628A">
        <w:rPr>
          <w:rFonts w:ascii="Bookman Old Style" w:eastAsia="MS Mincho" w:hAnsi="Bookman Old Style" w:cs="Arial"/>
          <w:color w:val="000000" w:themeColor="text1"/>
        </w:rPr>
        <w:t>sejak</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adanya</w:t>
      </w:r>
      <w:proofErr w:type="spellEnd"/>
      <w:r w:rsidRPr="00FE628A">
        <w:rPr>
          <w:rFonts w:ascii="Bookman Old Style" w:eastAsia="MS Mincho" w:hAnsi="Bookman Old Style" w:cs="Arial"/>
          <w:color w:val="000000" w:themeColor="text1"/>
        </w:rPr>
        <w:t xml:space="preserve"> </w:t>
      </w:r>
      <w:proofErr w:type="spellStart"/>
      <w:r w:rsidRPr="00FE628A">
        <w:rPr>
          <w:rFonts w:ascii="Bookman Old Style" w:eastAsia="MS Mincho" w:hAnsi="Bookman Old Style" w:cs="Arial"/>
          <w:color w:val="000000" w:themeColor="text1"/>
        </w:rPr>
        <w:t>pemberitahuan</w:t>
      </w:r>
      <w:proofErr w:type="spellEnd"/>
      <w:r w:rsidR="00FE628A" w:rsidRPr="00FE628A">
        <w:rPr>
          <w:rFonts w:ascii="Bookman Old Style" w:eastAsia="MS Mincho" w:hAnsi="Bookman Old Style" w:cs="Arial"/>
          <w:color w:val="000000" w:themeColor="text1"/>
          <w:lang w:val="id-ID"/>
        </w:rPr>
        <w:t>.</w:t>
      </w:r>
    </w:p>
    <w:p w14:paraId="5F7D1C23" w14:textId="77777777" w:rsidR="004F2B52" w:rsidRDefault="004F2B52" w:rsidP="004F2B52">
      <w:pPr>
        <w:pStyle w:val="ListParagraph"/>
        <w:spacing w:line="360" w:lineRule="auto"/>
        <w:ind w:left="567" w:hanging="567"/>
        <w:jc w:val="both"/>
        <w:rPr>
          <w:rFonts w:ascii="Bookman Old Style" w:eastAsia="MS Mincho" w:hAnsi="Bookman Old Style" w:cs="Arial"/>
          <w:color w:val="FF0000"/>
        </w:rPr>
      </w:pPr>
    </w:p>
    <w:p w14:paraId="216E315F" w14:textId="05FAEC6C" w:rsidR="004F2B52" w:rsidRPr="00BC4FFE" w:rsidRDefault="004F2B52" w:rsidP="004F2B52">
      <w:pPr>
        <w:pStyle w:val="ListParagraph"/>
        <w:numPr>
          <w:ilvl w:val="0"/>
          <w:numId w:val="26"/>
        </w:numPr>
        <w:spacing w:line="360" w:lineRule="auto"/>
        <w:ind w:left="567" w:hanging="567"/>
        <w:jc w:val="both"/>
        <w:rPr>
          <w:rFonts w:ascii="Bookman Old Style" w:eastAsia="MS Mincho" w:hAnsi="Bookman Old Style" w:cs="Arial"/>
          <w:color w:val="000000" w:themeColor="text1"/>
        </w:rPr>
      </w:pPr>
      <w:r w:rsidRPr="00BC4FFE">
        <w:rPr>
          <w:rFonts w:ascii="Bookman Old Style" w:eastAsia="MS Mincho" w:hAnsi="Bookman Old Style" w:cs="Arial"/>
          <w:color w:val="000000" w:themeColor="text1"/>
        </w:rPr>
        <w:t xml:space="preserve">Jika </w:t>
      </w:r>
      <w:r w:rsidR="00FE628A" w:rsidRPr="00BC4FFE">
        <w:rPr>
          <w:rFonts w:ascii="Bookman Old Style" w:eastAsia="MS Mincho" w:hAnsi="Bookman Old Style" w:cs="Arial"/>
          <w:color w:val="000000" w:themeColor="text1"/>
          <w:lang w:val="id-ID"/>
        </w:rPr>
        <w:t>Pihak I</w:t>
      </w:r>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dalam</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waktu</w:t>
      </w:r>
      <w:proofErr w:type="spellEnd"/>
      <w:r w:rsidRPr="00BC4FFE">
        <w:rPr>
          <w:rFonts w:ascii="Bookman Old Style" w:eastAsia="MS Mincho" w:hAnsi="Bookman Old Style" w:cs="Arial"/>
          <w:color w:val="000000" w:themeColor="text1"/>
        </w:rPr>
        <w:t xml:space="preserve"> 3 x 24 jam </w:t>
      </w:r>
      <w:proofErr w:type="spellStart"/>
      <w:r w:rsidRPr="00BC4FFE">
        <w:rPr>
          <w:rFonts w:ascii="Bookman Old Style" w:eastAsia="MS Mincho" w:hAnsi="Bookman Old Style" w:cs="Arial"/>
          <w:color w:val="000000" w:themeColor="text1"/>
        </w:rPr>
        <w:t>sejak</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pemberitahuan</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Pihak</w:t>
      </w:r>
      <w:proofErr w:type="spellEnd"/>
      <w:r w:rsidRPr="00BC4FFE">
        <w:rPr>
          <w:rFonts w:ascii="Bookman Old Style" w:eastAsia="MS Mincho" w:hAnsi="Bookman Old Style" w:cs="Arial"/>
          <w:color w:val="000000" w:themeColor="text1"/>
        </w:rPr>
        <w:t xml:space="preserve"> </w:t>
      </w:r>
      <w:r w:rsidR="00FE628A" w:rsidRPr="00BC4FFE">
        <w:rPr>
          <w:rFonts w:ascii="Bookman Old Style" w:eastAsia="MS Mincho" w:hAnsi="Bookman Old Style" w:cs="Arial"/>
          <w:color w:val="000000" w:themeColor="text1"/>
          <w:lang w:val="id-ID"/>
        </w:rPr>
        <w:t>II</w:t>
      </w:r>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tentang</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keadaan</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memaksa</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tidak</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memberikan</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jawaban</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maka</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Pihak</w:t>
      </w:r>
      <w:proofErr w:type="spellEnd"/>
      <w:r w:rsidRPr="00BC4FFE">
        <w:rPr>
          <w:rFonts w:ascii="Bookman Old Style" w:eastAsia="MS Mincho" w:hAnsi="Bookman Old Style" w:cs="Arial"/>
          <w:color w:val="000000" w:themeColor="text1"/>
        </w:rPr>
        <w:t xml:space="preserve"> </w:t>
      </w:r>
      <w:r w:rsidR="00FE628A" w:rsidRPr="00BC4FFE">
        <w:rPr>
          <w:rFonts w:ascii="Bookman Old Style" w:eastAsia="MS Mincho" w:hAnsi="Bookman Old Style" w:cs="Arial"/>
          <w:color w:val="000000" w:themeColor="text1"/>
          <w:lang w:val="id-ID"/>
        </w:rPr>
        <w:t>I</w:t>
      </w:r>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dianggap</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menyetujui</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adanya</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keadaan</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memaksa</w:t>
      </w:r>
      <w:proofErr w:type="spellEnd"/>
      <w:r w:rsidRPr="00BC4FFE">
        <w:rPr>
          <w:rFonts w:ascii="Bookman Old Style" w:eastAsia="MS Mincho" w:hAnsi="Bookman Old Style" w:cs="Arial"/>
          <w:color w:val="000000" w:themeColor="text1"/>
        </w:rPr>
        <w:t xml:space="preserve">” </w:t>
      </w:r>
      <w:proofErr w:type="spellStart"/>
      <w:r w:rsidRPr="00BC4FFE">
        <w:rPr>
          <w:rFonts w:ascii="Bookman Old Style" w:eastAsia="MS Mincho" w:hAnsi="Bookman Old Style" w:cs="Arial"/>
          <w:color w:val="000000" w:themeColor="text1"/>
        </w:rPr>
        <w:t>tersebut</w:t>
      </w:r>
      <w:proofErr w:type="spellEnd"/>
      <w:r w:rsidRPr="00BC4FFE">
        <w:rPr>
          <w:rFonts w:ascii="Bookman Old Style" w:eastAsia="MS Mincho" w:hAnsi="Bookman Old Style" w:cs="Arial"/>
          <w:color w:val="000000" w:themeColor="text1"/>
        </w:rPr>
        <w:t>.</w:t>
      </w:r>
    </w:p>
    <w:p w14:paraId="313E12FD" w14:textId="77777777" w:rsidR="008B3C07" w:rsidRPr="00F650C6" w:rsidRDefault="008B3C07" w:rsidP="00B93500">
      <w:pPr>
        <w:pStyle w:val="ListParagraph"/>
        <w:spacing w:after="0" w:line="360" w:lineRule="auto"/>
        <w:ind w:left="1134"/>
        <w:jc w:val="both"/>
        <w:rPr>
          <w:rFonts w:ascii="Bookman Old Style" w:hAnsi="Bookman Old Style" w:cs="Arial"/>
          <w:color w:val="FF0000"/>
        </w:rPr>
      </w:pPr>
    </w:p>
    <w:p w14:paraId="47F07427" w14:textId="77777777" w:rsidR="00415745" w:rsidRDefault="00415745">
      <w:pPr>
        <w:spacing w:after="200" w:line="276" w:lineRule="auto"/>
        <w:rPr>
          <w:rFonts w:ascii="Bookman Old Style" w:hAnsi="Bookman Old Style" w:cs="Arial"/>
          <w:color w:val="000000" w:themeColor="text1"/>
          <w:lang w:val="nl-NL"/>
        </w:rPr>
      </w:pPr>
      <w:r>
        <w:rPr>
          <w:rFonts w:ascii="Bookman Old Style" w:hAnsi="Bookman Old Style" w:cs="Arial"/>
          <w:color w:val="000000" w:themeColor="text1"/>
          <w:lang w:val="nl-NL"/>
        </w:rPr>
        <w:br w:type="page"/>
      </w:r>
    </w:p>
    <w:p w14:paraId="5209EE60" w14:textId="3A938209" w:rsidR="003F4CBB" w:rsidRPr="00912F54" w:rsidRDefault="00F50836" w:rsidP="00B93500">
      <w:pPr>
        <w:spacing w:after="0" w:line="360" w:lineRule="auto"/>
        <w:contextualSpacing/>
        <w:jc w:val="center"/>
        <w:rPr>
          <w:rFonts w:ascii="Bookman Old Style" w:hAnsi="Bookman Old Style" w:cs="Arial"/>
          <w:color w:val="000000" w:themeColor="text1"/>
          <w:lang w:val="pt-BR"/>
        </w:rPr>
      </w:pPr>
      <w:r w:rsidRPr="00912F54">
        <w:rPr>
          <w:rFonts w:ascii="Bookman Old Style" w:hAnsi="Bookman Old Style" w:cs="Arial"/>
          <w:color w:val="000000" w:themeColor="text1"/>
          <w:lang w:val="nl-NL"/>
        </w:rPr>
        <w:t>Pasal 17</w:t>
      </w:r>
    </w:p>
    <w:p w14:paraId="620AACDE" w14:textId="701BA065" w:rsidR="003409B3" w:rsidRPr="00912F54" w:rsidRDefault="003409B3" w:rsidP="00B93500">
      <w:pPr>
        <w:spacing w:after="0" w:line="360" w:lineRule="auto"/>
        <w:contextualSpacing/>
        <w:jc w:val="center"/>
        <w:rPr>
          <w:rFonts w:ascii="Bookman Old Style" w:hAnsi="Bookman Old Style" w:cs="Arial"/>
          <w:color w:val="000000" w:themeColor="text1"/>
          <w:lang w:val="nl-NL"/>
        </w:rPr>
      </w:pPr>
      <w:r w:rsidRPr="00912F54">
        <w:rPr>
          <w:rFonts w:ascii="Bookman Old Style" w:hAnsi="Bookman Old Style" w:cs="Arial"/>
          <w:color w:val="000000" w:themeColor="text1"/>
          <w:lang w:val="nl-NL"/>
        </w:rPr>
        <w:t>PENUTUP</w:t>
      </w:r>
    </w:p>
    <w:p w14:paraId="7A043F98" w14:textId="77777777" w:rsidR="00CB2503" w:rsidRPr="00912F54" w:rsidRDefault="00CB2503" w:rsidP="00B93500">
      <w:pPr>
        <w:pStyle w:val="ListParagraph"/>
        <w:spacing w:line="360" w:lineRule="auto"/>
        <w:ind w:left="0" w:right="72"/>
        <w:jc w:val="both"/>
        <w:textAlignment w:val="baseline"/>
        <w:rPr>
          <w:rFonts w:ascii="Bookman Old Style" w:eastAsia="Trebuchet MS" w:hAnsi="Bookman Old Style" w:cs="Calibri"/>
          <w:color w:val="000000" w:themeColor="text1"/>
          <w:spacing w:val="-1"/>
        </w:rPr>
      </w:pPr>
    </w:p>
    <w:p w14:paraId="0640B617" w14:textId="433786BD" w:rsidR="003409B3" w:rsidRPr="00912F54" w:rsidRDefault="005C1556" w:rsidP="00B93500">
      <w:pPr>
        <w:pStyle w:val="ListParagraph"/>
        <w:spacing w:line="360" w:lineRule="auto"/>
        <w:ind w:left="0" w:right="72"/>
        <w:jc w:val="both"/>
        <w:textAlignment w:val="baseline"/>
        <w:rPr>
          <w:rFonts w:ascii="Bookman Old Style" w:eastAsia="Trebuchet MS" w:hAnsi="Bookman Old Style" w:cs="Calibri"/>
          <w:color w:val="000000" w:themeColor="text1"/>
          <w:spacing w:val="-1"/>
        </w:rPr>
      </w:pPr>
      <w:proofErr w:type="spellStart"/>
      <w:r w:rsidRPr="00912F54">
        <w:rPr>
          <w:rFonts w:ascii="Bookman Old Style" w:eastAsia="Trebuchet MS" w:hAnsi="Bookman Old Style" w:cs="Calibri"/>
          <w:color w:val="000000" w:themeColor="text1"/>
          <w:spacing w:val="-1"/>
        </w:rPr>
        <w:t>Perjanjian</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ini</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dibuat</w:t>
      </w:r>
      <w:proofErr w:type="spellEnd"/>
      <w:r w:rsidRPr="00912F54">
        <w:rPr>
          <w:rFonts w:ascii="Bookman Old Style" w:eastAsia="Trebuchet MS" w:hAnsi="Bookman Old Style" w:cs="Calibri"/>
          <w:color w:val="000000" w:themeColor="text1"/>
          <w:spacing w:val="-1"/>
        </w:rPr>
        <w:t xml:space="preserve"> dan </w:t>
      </w:r>
      <w:proofErr w:type="spellStart"/>
      <w:r w:rsidRPr="00912F54">
        <w:rPr>
          <w:rFonts w:ascii="Bookman Old Style" w:eastAsia="Trebuchet MS" w:hAnsi="Bookman Old Style" w:cs="Calibri"/>
          <w:color w:val="000000" w:themeColor="text1"/>
          <w:spacing w:val="-1"/>
        </w:rPr>
        <w:t>ditandatangani</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dalam</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rangkap</w:t>
      </w:r>
      <w:proofErr w:type="spellEnd"/>
      <w:r w:rsidRPr="00912F54">
        <w:rPr>
          <w:rFonts w:ascii="Bookman Old Style" w:eastAsia="Trebuchet MS" w:hAnsi="Bookman Old Style" w:cs="Calibri"/>
          <w:color w:val="000000" w:themeColor="text1"/>
          <w:spacing w:val="-1"/>
        </w:rPr>
        <w:t xml:space="preserve"> 2 (</w:t>
      </w:r>
      <w:proofErr w:type="spellStart"/>
      <w:r w:rsidRPr="00912F54">
        <w:rPr>
          <w:rFonts w:ascii="Bookman Old Style" w:eastAsia="Trebuchet MS" w:hAnsi="Bookman Old Style" w:cs="Calibri"/>
          <w:color w:val="000000" w:themeColor="text1"/>
          <w:spacing w:val="-1"/>
        </w:rPr>
        <w:t>dua</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asli</w:t>
      </w:r>
      <w:proofErr w:type="spellEnd"/>
      <w:r w:rsidRPr="00912F54">
        <w:rPr>
          <w:rFonts w:ascii="Bookman Old Style" w:eastAsia="Trebuchet MS" w:hAnsi="Bookman Old Style" w:cs="Calibri"/>
          <w:color w:val="000000" w:themeColor="text1"/>
          <w:spacing w:val="-1"/>
        </w:rPr>
        <w:t>, di</w:t>
      </w:r>
      <w:r w:rsidR="00912F54" w:rsidRPr="00912F54">
        <w:rPr>
          <w:rFonts w:ascii="Bookman Old Style" w:eastAsia="Trebuchet MS" w:hAnsi="Bookman Old Style" w:cs="Calibri"/>
          <w:color w:val="000000" w:themeColor="text1"/>
          <w:spacing w:val="-1"/>
          <w:lang w:val="id-ID"/>
        </w:rPr>
        <w:t xml:space="preserve"> </w:t>
      </w:r>
      <w:proofErr w:type="spellStart"/>
      <w:r w:rsidRPr="00912F54">
        <w:rPr>
          <w:rFonts w:ascii="Bookman Old Style" w:eastAsia="Trebuchet MS" w:hAnsi="Bookman Old Style" w:cs="Calibri"/>
          <w:color w:val="000000" w:themeColor="text1"/>
          <w:spacing w:val="-1"/>
        </w:rPr>
        <w:t>atas</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kertas</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lang w:val="id-ID"/>
        </w:rPr>
        <w:t>berm</w:t>
      </w:r>
      <w:r w:rsidR="00912F54" w:rsidRPr="00912F54">
        <w:rPr>
          <w:rFonts w:ascii="Bookman Old Style" w:eastAsia="Trebuchet MS" w:hAnsi="Bookman Old Style" w:cs="Calibri"/>
          <w:color w:val="000000" w:themeColor="text1"/>
          <w:spacing w:val="-1"/>
          <w:lang w:val="id-ID"/>
        </w:rPr>
        <w:t>a</w:t>
      </w:r>
      <w:r w:rsidRPr="00912F54">
        <w:rPr>
          <w:rFonts w:ascii="Bookman Old Style" w:eastAsia="Trebuchet MS" w:hAnsi="Bookman Old Style" w:cs="Calibri"/>
          <w:color w:val="000000" w:themeColor="text1"/>
          <w:spacing w:val="-1"/>
          <w:lang w:val="id-ID"/>
        </w:rPr>
        <w:t>terai</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mempunyai</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kekuatan</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hukum</w:t>
      </w:r>
      <w:proofErr w:type="spellEnd"/>
      <w:r w:rsidRPr="00912F54">
        <w:rPr>
          <w:rFonts w:ascii="Bookman Old Style" w:eastAsia="Trebuchet MS" w:hAnsi="Bookman Old Style" w:cs="Calibri"/>
          <w:color w:val="000000" w:themeColor="text1"/>
          <w:spacing w:val="-1"/>
        </w:rPr>
        <w:t xml:space="preserve"> yang </w:t>
      </w:r>
      <w:proofErr w:type="spellStart"/>
      <w:r w:rsidRPr="00912F54">
        <w:rPr>
          <w:rFonts w:ascii="Bookman Old Style" w:eastAsia="Trebuchet MS" w:hAnsi="Bookman Old Style" w:cs="Calibri"/>
          <w:color w:val="000000" w:themeColor="text1"/>
          <w:spacing w:val="-1"/>
        </w:rPr>
        <w:t>sama</w:t>
      </w:r>
      <w:proofErr w:type="spellEnd"/>
      <w:r w:rsidRPr="00912F54">
        <w:rPr>
          <w:rFonts w:ascii="Bookman Old Style" w:eastAsia="Trebuchet MS" w:hAnsi="Bookman Old Style" w:cs="Calibri"/>
          <w:color w:val="000000" w:themeColor="text1"/>
          <w:spacing w:val="-1"/>
        </w:rPr>
        <w:t xml:space="preserve">, dan </w:t>
      </w:r>
      <w:proofErr w:type="spellStart"/>
      <w:r w:rsidRPr="00912F54">
        <w:rPr>
          <w:rFonts w:ascii="Bookman Old Style" w:eastAsia="Trebuchet MS" w:hAnsi="Bookman Old Style" w:cs="Calibri"/>
          <w:color w:val="000000" w:themeColor="text1"/>
          <w:spacing w:val="-1"/>
        </w:rPr>
        <w:t>setiap</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Pihak</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mendapatkan</w:t>
      </w:r>
      <w:proofErr w:type="spellEnd"/>
      <w:r w:rsidRPr="00912F54">
        <w:rPr>
          <w:rFonts w:ascii="Bookman Old Style" w:eastAsia="Trebuchet MS" w:hAnsi="Bookman Old Style" w:cs="Calibri"/>
          <w:color w:val="000000" w:themeColor="text1"/>
          <w:spacing w:val="-1"/>
        </w:rPr>
        <w:t xml:space="preserve"> 1 (</w:t>
      </w:r>
      <w:proofErr w:type="spellStart"/>
      <w:r w:rsidRPr="00912F54">
        <w:rPr>
          <w:rFonts w:ascii="Bookman Old Style" w:eastAsia="Trebuchet MS" w:hAnsi="Bookman Old Style" w:cs="Calibri"/>
          <w:color w:val="000000" w:themeColor="text1"/>
          <w:spacing w:val="-1"/>
        </w:rPr>
        <w:t>satu</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rangkap</w:t>
      </w:r>
      <w:proofErr w:type="spellEnd"/>
      <w:r w:rsidRPr="00912F54">
        <w:rPr>
          <w:rFonts w:ascii="Bookman Old Style" w:eastAsia="Trebuchet MS" w:hAnsi="Bookman Old Style" w:cs="Calibri"/>
          <w:color w:val="000000" w:themeColor="text1"/>
          <w:spacing w:val="-1"/>
        </w:rPr>
        <w:t xml:space="preserve"> </w:t>
      </w:r>
      <w:proofErr w:type="spellStart"/>
      <w:r w:rsidRPr="00912F54">
        <w:rPr>
          <w:rFonts w:ascii="Bookman Old Style" w:eastAsia="Trebuchet MS" w:hAnsi="Bookman Old Style" w:cs="Calibri"/>
          <w:color w:val="000000" w:themeColor="text1"/>
          <w:spacing w:val="-1"/>
        </w:rPr>
        <w:t>asli</w:t>
      </w:r>
      <w:proofErr w:type="spellEnd"/>
      <w:r w:rsidRPr="00912F54">
        <w:rPr>
          <w:rFonts w:ascii="Bookman Old Style" w:eastAsia="Trebuchet MS" w:hAnsi="Bookman Old Style" w:cs="Calibri"/>
          <w:color w:val="000000" w:themeColor="text1"/>
          <w:spacing w:val="-1"/>
        </w:rPr>
        <w:t>.</w:t>
      </w:r>
    </w:p>
    <w:p w14:paraId="7B96415B" w14:textId="77777777" w:rsidR="00D706D7" w:rsidRPr="00F650C6" w:rsidRDefault="00D706D7" w:rsidP="00BC2147">
      <w:pPr>
        <w:spacing w:after="0" w:line="360" w:lineRule="auto"/>
        <w:jc w:val="both"/>
        <w:rPr>
          <w:rFonts w:ascii="Bookman Old Style" w:hAnsi="Bookman Old Style" w:cs="Arial"/>
          <w:b/>
          <w:bCs/>
          <w:color w:val="FF0000"/>
        </w:rPr>
      </w:pPr>
    </w:p>
    <w:tbl>
      <w:tblPr>
        <w:tblW w:w="9634" w:type="dxa"/>
        <w:tblLook w:val="04A0" w:firstRow="1" w:lastRow="0" w:firstColumn="1" w:lastColumn="0" w:noHBand="0" w:noVBand="1"/>
      </w:tblPr>
      <w:tblGrid>
        <w:gridCol w:w="4957"/>
        <w:gridCol w:w="4677"/>
      </w:tblGrid>
      <w:tr w:rsidR="00F650C6" w:rsidRPr="00F650C6" w14:paraId="7F2CDD7C" w14:textId="77777777" w:rsidTr="000374C4">
        <w:tc>
          <w:tcPr>
            <w:tcW w:w="4957" w:type="dxa"/>
          </w:tcPr>
          <w:p w14:paraId="4E563851" w14:textId="77777777" w:rsidR="003409B3" w:rsidRPr="007A7C2B" w:rsidRDefault="001C1397" w:rsidP="00BC2147">
            <w:pPr>
              <w:spacing w:after="0" w:line="360" w:lineRule="auto"/>
              <w:jc w:val="center"/>
              <w:rPr>
                <w:rFonts w:ascii="Bookman Old Style" w:hAnsi="Bookman Old Style" w:cs="Arial"/>
                <w:b/>
                <w:color w:val="000000" w:themeColor="text1"/>
              </w:rPr>
            </w:pPr>
            <w:proofErr w:type="spellStart"/>
            <w:r w:rsidRPr="007A7C2B">
              <w:rPr>
                <w:rFonts w:ascii="Bookman Old Style" w:hAnsi="Bookman Old Style" w:cs="Arial"/>
                <w:b/>
                <w:color w:val="000000" w:themeColor="text1"/>
              </w:rPr>
              <w:t>Pihak</w:t>
            </w:r>
            <w:proofErr w:type="spellEnd"/>
            <w:r w:rsidR="008C3947" w:rsidRPr="007A7C2B">
              <w:rPr>
                <w:rFonts w:ascii="Bookman Old Style" w:hAnsi="Bookman Old Style" w:cs="Arial"/>
                <w:b/>
                <w:color w:val="000000" w:themeColor="text1"/>
              </w:rPr>
              <w:t xml:space="preserve"> I</w:t>
            </w:r>
          </w:p>
          <w:p w14:paraId="5CBB69CB" w14:textId="77777777" w:rsidR="00DE3543" w:rsidRPr="007A7C2B" w:rsidRDefault="00DE3543" w:rsidP="00D706D7">
            <w:pPr>
              <w:shd w:val="clear" w:color="auto" w:fill="FFFFFF"/>
              <w:spacing w:after="0" w:line="360" w:lineRule="auto"/>
              <w:ind w:left="567"/>
              <w:jc w:val="both"/>
              <w:rPr>
                <w:rFonts w:ascii="Bookman Old Style" w:hAnsi="Bookman Old Style" w:cs="Arial"/>
                <w:b/>
                <w:color w:val="000000" w:themeColor="text1"/>
                <w:u w:val="single"/>
              </w:rPr>
            </w:pPr>
          </w:p>
        </w:tc>
        <w:tc>
          <w:tcPr>
            <w:tcW w:w="4677" w:type="dxa"/>
          </w:tcPr>
          <w:p w14:paraId="1CD67FF1" w14:textId="77777777" w:rsidR="003409B3" w:rsidRPr="007A7C2B" w:rsidRDefault="001C1397" w:rsidP="00BC2147">
            <w:pPr>
              <w:spacing w:after="0" w:line="360" w:lineRule="auto"/>
              <w:jc w:val="center"/>
              <w:rPr>
                <w:rFonts w:ascii="Bookman Old Style" w:hAnsi="Bookman Old Style" w:cs="Arial"/>
                <w:b/>
                <w:color w:val="000000" w:themeColor="text1"/>
              </w:rPr>
            </w:pPr>
            <w:proofErr w:type="spellStart"/>
            <w:r w:rsidRPr="007A7C2B">
              <w:rPr>
                <w:rFonts w:ascii="Bookman Old Style" w:hAnsi="Bookman Old Style" w:cs="Arial"/>
                <w:b/>
                <w:color w:val="000000" w:themeColor="text1"/>
              </w:rPr>
              <w:t>Pihak</w:t>
            </w:r>
            <w:proofErr w:type="spellEnd"/>
            <w:r w:rsidR="008C3947" w:rsidRPr="007A7C2B">
              <w:rPr>
                <w:rFonts w:ascii="Bookman Old Style" w:hAnsi="Bookman Old Style" w:cs="Arial"/>
                <w:b/>
                <w:color w:val="000000" w:themeColor="text1"/>
              </w:rPr>
              <w:t xml:space="preserve"> II</w:t>
            </w:r>
          </w:p>
          <w:p w14:paraId="6BF7094E" w14:textId="77777777" w:rsidR="003409B3" w:rsidRPr="007A7C2B" w:rsidRDefault="003409B3" w:rsidP="00D706D7">
            <w:pPr>
              <w:spacing w:after="0" w:line="360" w:lineRule="auto"/>
              <w:rPr>
                <w:rFonts w:ascii="Bookman Old Style" w:hAnsi="Bookman Old Style" w:cs="Arial"/>
                <w:b/>
                <w:color w:val="000000" w:themeColor="text1"/>
              </w:rPr>
            </w:pPr>
          </w:p>
        </w:tc>
      </w:tr>
      <w:tr w:rsidR="003409B3" w:rsidRPr="00F650C6" w14:paraId="2FF34008" w14:textId="77777777" w:rsidTr="000374C4">
        <w:tc>
          <w:tcPr>
            <w:tcW w:w="4957" w:type="dxa"/>
          </w:tcPr>
          <w:p w14:paraId="7739CA77" w14:textId="77777777" w:rsidR="00E23C62" w:rsidRPr="007A7C2B" w:rsidRDefault="00E23C62" w:rsidP="00E23C62">
            <w:pPr>
              <w:spacing w:after="0" w:line="360" w:lineRule="auto"/>
              <w:rPr>
                <w:rFonts w:ascii="Bookman Old Style" w:hAnsi="Bookman Old Style" w:cs="Times New Roman"/>
                <w:b/>
                <w:color w:val="000000" w:themeColor="text1"/>
              </w:rPr>
            </w:pPr>
          </w:p>
          <w:p w14:paraId="047EF9F0" w14:textId="77777777" w:rsidR="00DE3543" w:rsidRPr="007A7C2B" w:rsidRDefault="00DE3543" w:rsidP="00E23C62">
            <w:pPr>
              <w:spacing w:after="0" w:line="360" w:lineRule="auto"/>
              <w:rPr>
                <w:rFonts w:ascii="Bookman Old Style" w:hAnsi="Bookman Old Style" w:cs="Times New Roman"/>
                <w:b/>
                <w:color w:val="000000" w:themeColor="text1"/>
              </w:rPr>
            </w:pPr>
          </w:p>
          <w:p w14:paraId="16472729" w14:textId="15A3B2F5" w:rsidR="00DE3543" w:rsidRPr="007A7C2B" w:rsidRDefault="008E71FD" w:rsidP="00F50836">
            <w:pPr>
              <w:spacing w:after="0" w:line="360" w:lineRule="auto"/>
              <w:jc w:val="center"/>
              <w:rPr>
                <w:rFonts w:ascii="Bookman Old Style" w:hAnsi="Bookman Old Style" w:cs="Arial"/>
                <w:color w:val="000000" w:themeColor="text1"/>
                <w:lang w:val="id-ID"/>
              </w:rPr>
            </w:pPr>
            <w:r w:rsidRPr="007A7C2B">
              <w:rPr>
                <w:rFonts w:ascii="Bookman Old Style" w:hAnsi="Bookman Old Style" w:cs="Times New Roman"/>
                <w:b/>
                <w:color w:val="000000" w:themeColor="text1"/>
                <w:lang w:val="id-ID"/>
              </w:rPr>
              <w:t>Dr. Asep Kurnia</w:t>
            </w:r>
            <w:r w:rsidR="00901585" w:rsidRPr="007A7C2B">
              <w:rPr>
                <w:rFonts w:ascii="Bookman Old Style" w:hAnsi="Bookman Old Style" w:cs="Times New Roman"/>
                <w:b/>
                <w:color w:val="000000" w:themeColor="text1"/>
                <w:lang w:val="id-ID"/>
              </w:rPr>
              <w:t>, S.H., M.M.</w:t>
            </w:r>
          </w:p>
        </w:tc>
        <w:tc>
          <w:tcPr>
            <w:tcW w:w="4677" w:type="dxa"/>
          </w:tcPr>
          <w:p w14:paraId="42B6017F" w14:textId="77777777" w:rsidR="00E23C62" w:rsidRPr="007A7C2B" w:rsidRDefault="00E23C62" w:rsidP="00E23C62">
            <w:pPr>
              <w:spacing w:after="0" w:line="360" w:lineRule="auto"/>
              <w:rPr>
                <w:rFonts w:ascii="Bookman Old Style" w:hAnsi="Bookman Old Style" w:cs="Arial"/>
                <w:b/>
                <w:color w:val="000000" w:themeColor="text1"/>
                <w:u w:val="single"/>
              </w:rPr>
            </w:pPr>
          </w:p>
          <w:p w14:paraId="313AFE33" w14:textId="77777777" w:rsidR="00DE3543" w:rsidRPr="007A7C2B" w:rsidRDefault="00DE3543" w:rsidP="00E23C62">
            <w:pPr>
              <w:spacing w:after="0" w:line="360" w:lineRule="auto"/>
              <w:rPr>
                <w:rFonts w:ascii="Bookman Old Style" w:hAnsi="Bookman Old Style" w:cs="Arial"/>
                <w:b/>
                <w:color w:val="000000" w:themeColor="text1"/>
                <w:u w:val="single"/>
              </w:rPr>
            </w:pPr>
          </w:p>
          <w:p w14:paraId="3F36AF63" w14:textId="696BD65E" w:rsidR="003409B3" w:rsidRPr="007A7C2B" w:rsidRDefault="008E71FD" w:rsidP="00F50836">
            <w:pPr>
              <w:tabs>
                <w:tab w:val="left" w:pos="855"/>
                <w:tab w:val="center" w:pos="2230"/>
              </w:tabs>
              <w:spacing w:after="0" w:line="360" w:lineRule="auto"/>
              <w:jc w:val="center"/>
              <w:rPr>
                <w:rFonts w:ascii="Bookman Old Style" w:hAnsi="Bookman Old Style" w:cs="Arial"/>
                <w:b/>
                <w:color w:val="000000" w:themeColor="text1"/>
              </w:rPr>
            </w:pPr>
            <w:r w:rsidRPr="007A7C2B">
              <w:rPr>
                <w:rFonts w:ascii="Bookman Old Style" w:eastAsia="SimSun" w:hAnsi="Bookman Old Style"/>
                <w:b/>
                <w:noProof/>
                <w:color w:val="000000" w:themeColor="text1"/>
                <w:lang w:val="id-ID" w:eastAsia="zh-CN"/>
              </w:rPr>
              <w:t>Dr. Idris</w:t>
            </w:r>
            <w:r w:rsidR="00901585" w:rsidRPr="007A7C2B">
              <w:rPr>
                <w:rFonts w:ascii="Bookman Old Style" w:eastAsia="SimSun" w:hAnsi="Bookman Old Style"/>
                <w:b/>
                <w:noProof/>
                <w:color w:val="000000" w:themeColor="text1"/>
                <w:lang w:val="id-ID" w:eastAsia="zh-CN"/>
              </w:rPr>
              <w:t>, S.H., M.A.</w:t>
            </w:r>
          </w:p>
        </w:tc>
      </w:tr>
    </w:tbl>
    <w:p w14:paraId="21EC4F4C" w14:textId="5FD0C143" w:rsidR="001F3CFA" w:rsidRDefault="001F3CFA" w:rsidP="00F50836">
      <w:pPr>
        <w:spacing w:after="0" w:line="360" w:lineRule="auto"/>
        <w:jc w:val="both"/>
        <w:rPr>
          <w:rFonts w:ascii="Bookman Old Style" w:eastAsia="Calibri" w:hAnsi="Bookman Old Style" w:cs="Calibri"/>
          <w:color w:val="FF0000"/>
        </w:rPr>
      </w:pPr>
    </w:p>
    <w:p w14:paraId="1063BD71" w14:textId="302D6F33" w:rsidR="00151D64" w:rsidRPr="00F7001B" w:rsidRDefault="00151D64" w:rsidP="00F7001B">
      <w:pPr>
        <w:spacing w:after="200" w:line="276" w:lineRule="auto"/>
        <w:rPr>
          <w:rFonts w:ascii="Bookman Old Style" w:eastAsia="Calibri" w:hAnsi="Bookman Old Style" w:cs="Calibri"/>
          <w:color w:val="FF0000"/>
        </w:rPr>
      </w:pPr>
    </w:p>
    <w:sectPr w:rsidR="00151D64" w:rsidRPr="00F7001B" w:rsidSect="00E856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1F31" w14:textId="77777777" w:rsidR="001B7F98" w:rsidRDefault="001B7F98" w:rsidP="00457111">
      <w:pPr>
        <w:spacing w:after="0" w:line="240" w:lineRule="auto"/>
      </w:pPr>
      <w:r>
        <w:separator/>
      </w:r>
    </w:p>
  </w:endnote>
  <w:endnote w:type="continuationSeparator" w:id="0">
    <w:p w14:paraId="06CE7387" w14:textId="77777777" w:rsidR="001B7F98" w:rsidRDefault="001B7F98" w:rsidP="0045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8F98" w14:textId="77777777" w:rsidR="001B7F98" w:rsidRDefault="001B7F98" w:rsidP="00457111">
      <w:pPr>
        <w:spacing w:after="0" w:line="240" w:lineRule="auto"/>
      </w:pPr>
      <w:r>
        <w:separator/>
      </w:r>
    </w:p>
  </w:footnote>
  <w:footnote w:type="continuationSeparator" w:id="0">
    <w:p w14:paraId="364F5077" w14:textId="77777777" w:rsidR="001B7F98" w:rsidRDefault="001B7F98" w:rsidP="00457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E0646"/>
    <w:multiLevelType w:val="singleLevel"/>
    <w:tmpl w:val="8C4CD6E4"/>
    <w:lvl w:ilvl="0">
      <w:start w:val="1"/>
      <w:numFmt w:val="decimal"/>
      <w:lvlText w:val="(%1)"/>
      <w:lvlJc w:val="left"/>
      <w:pPr>
        <w:ind w:left="2340" w:hanging="360"/>
      </w:pPr>
      <w:rPr>
        <w:rFonts w:cs="Times New Roman" w:hint="default"/>
        <w:b w:val="0"/>
      </w:rPr>
    </w:lvl>
  </w:abstractNum>
  <w:abstractNum w:abstractNumId="1" w15:restartNumberingAfterBreak="0">
    <w:nsid w:val="0000000D"/>
    <w:multiLevelType w:val="singleLevel"/>
    <w:tmpl w:val="402A06A6"/>
    <w:lvl w:ilvl="0">
      <w:start w:val="1"/>
      <w:numFmt w:val="decimal"/>
      <w:lvlText w:val="%1."/>
      <w:lvlJc w:val="left"/>
      <w:pPr>
        <w:tabs>
          <w:tab w:val="left" w:pos="425"/>
        </w:tabs>
        <w:ind w:left="425" w:hanging="425"/>
      </w:pPr>
      <w:rPr>
        <w:rFonts w:hint="default"/>
        <w:b w:val="0"/>
        <w:color w:val="000000" w:themeColor="text1"/>
      </w:rPr>
    </w:lvl>
  </w:abstractNum>
  <w:abstractNum w:abstractNumId="2" w15:restartNumberingAfterBreak="0">
    <w:nsid w:val="00F678E2"/>
    <w:multiLevelType w:val="hybridMultilevel"/>
    <w:tmpl w:val="3BB03A9C"/>
    <w:lvl w:ilvl="0" w:tplc="5B66B6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10675"/>
    <w:multiLevelType w:val="multilevel"/>
    <w:tmpl w:val="38F468DA"/>
    <w:lvl w:ilvl="0">
      <w:start w:val="2"/>
      <w:numFmt w:val="decimal"/>
      <w:lvlText w:val="(%1)"/>
      <w:lvlJc w:val="left"/>
      <w:pPr>
        <w:tabs>
          <w:tab w:val="num" w:pos="0"/>
        </w:tabs>
        <w:ind w:left="480" w:hanging="480"/>
      </w:pPr>
      <w:rPr>
        <w:rFonts w:hint="default"/>
      </w:rPr>
    </w:lvl>
    <w:lvl w:ilvl="1">
      <w:start w:val="1"/>
      <w:numFmt w:val="decimal"/>
      <w:lvlText w:val="(%2)"/>
      <w:lvlJc w:val="left"/>
      <w:pPr>
        <w:tabs>
          <w:tab w:val="num" w:pos="720"/>
        </w:tabs>
        <w:ind w:left="1200" w:hanging="480"/>
      </w:pPr>
      <w:rPr>
        <w:rFonts w:hint="default"/>
      </w:rPr>
    </w:lvl>
    <w:lvl w:ilvl="2">
      <w:start w:val="1"/>
      <w:numFmt w:val="decimal"/>
      <w:lvlText w:val="(%3)"/>
      <w:lvlJc w:val="left"/>
      <w:pPr>
        <w:tabs>
          <w:tab w:val="num" w:pos="1440"/>
        </w:tabs>
        <w:ind w:left="1920" w:hanging="480"/>
      </w:pPr>
      <w:rPr>
        <w:rFonts w:hint="default"/>
      </w:rPr>
    </w:lvl>
    <w:lvl w:ilvl="3">
      <w:start w:val="1"/>
      <w:numFmt w:val="decimal"/>
      <w:lvlText w:val="(%4)"/>
      <w:lvlJc w:val="left"/>
      <w:pPr>
        <w:tabs>
          <w:tab w:val="num" w:pos="2160"/>
        </w:tabs>
        <w:ind w:left="2640" w:hanging="480"/>
      </w:pPr>
      <w:rPr>
        <w:rFonts w:hint="default"/>
      </w:rPr>
    </w:lvl>
    <w:lvl w:ilvl="4">
      <w:start w:val="1"/>
      <w:numFmt w:val="decimal"/>
      <w:lvlText w:val="(%5)"/>
      <w:lvlJc w:val="left"/>
      <w:pPr>
        <w:tabs>
          <w:tab w:val="num" w:pos="2880"/>
        </w:tabs>
        <w:ind w:left="3360" w:hanging="480"/>
      </w:pPr>
      <w:rPr>
        <w:rFonts w:hint="default"/>
      </w:rPr>
    </w:lvl>
    <w:lvl w:ilvl="5">
      <w:start w:val="1"/>
      <w:numFmt w:val="decimal"/>
      <w:lvlText w:val="(%6)"/>
      <w:lvlJc w:val="left"/>
      <w:pPr>
        <w:tabs>
          <w:tab w:val="num" w:pos="3600"/>
        </w:tabs>
        <w:ind w:left="4080" w:hanging="480"/>
      </w:pPr>
      <w:rPr>
        <w:rFonts w:hint="default"/>
      </w:rPr>
    </w:lvl>
    <w:lvl w:ilvl="6">
      <w:start w:val="1"/>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0B2213C"/>
    <w:multiLevelType w:val="hybridMultilevel"/>
    <w:tmpl w:val="A98AC754"/>
    <w:lvl w:ilvl="0" w:tplc="8C4CD6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07B60"/>
    <w:multiLevelType w:val="hybridMultilevel"/>
    <w:tmpl w:val="B8E6E1D4"/>
    <w:lvl w:ilvl="0" w:tplc="8C4CD6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5516"/>
    <w:multiLevelType w:val="hybridMultilevel"/>
    <w:tmpl w:val="D168035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3130D14"/>
    <w:multiLevelType w:val="hybridMultilevel"/>
    <w:tmpl w:val="E302775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40C4520E"/>
    <w:multiLevelType w:val="hybridMultilevel"/>
    <w:tmpl w:val="F0267228"/>
    <w:lvl w:ilvl="0" w:tplc="5B66B64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066FB1"/>
    <w:multiLevelType w:val="hybridMultilevel"/>
    <w:tmpl w:val="0396F512"/>
    <w:lvl w:ilvl="0" w:tplc="04DEF9C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445C488D"/>
    <w:multiLevelType w:val="multilevel"/>
    <w:tmpl w:val="00B8F90A"/>
    <w:lvl w:ilvl="0">
      <w:start w:val="1"/>
      <w:numFmt w:val="decimal"/>
      <w:lvlText w:val="(%1)"/>
      <w:lvlJc w:val="left"/>
      <w:pPr>
        <w:ind w:left="1146" w:hanging="360"/>
      </w:pPr>
      <w:rPr>
        <w:rFonts w:cs="Times New Roman" w:hint="default"/>
        <w:b w:val="0"/>
      </w:rPr>
    </w:lvl>
    <w:lvl w:ilvl="1">
      <w:start w:val="1"/>
      <w:numFmt w:val="lowerLetter"/>
      <w:lvlText w:val="%2."/>
      <w:lvlJc w:val="left"/>
      <w:pPr>
        <w:ind w:left="1866" w:hanging="360"/>
      </w:pPr>
    </w:lvl>
    <w:lvl w:ilvl="2">
      <w:start w:val="1"/>
      <w:numFmt w:val="decimal"/>
      <w:lvlText w:val="(%3)"/>
      <w:lvlJc w:val="left"/>
      <w:pPr>
        <w:ind w:left="2766" w:hanging="360"/>
      </w:pPr>
      <w:rPr>
        <w:rFonts w:hint="default"/>
        <w:b w:val="0"/>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448326DE"/>
    <w:multiLevelType w:val="hybridMultilevel"/>
    <w:tmpl w:val="A372E07E"/>
    <w:lvl w:ilvl="0" w:tplc="8C4CD6E4">
      <w:start w:val="1"/>
      <w:numFmt w:val="decimal"/>
      <w:lvlText w:val="(%1)"/>
      <w:lvlJc w:val="left"/>
      <w:pPr>
        <w:tabs>
          <w:tab w:val="num" w:pos="2700"/>
        </w:tabs>
        <w:ind w:left="2700" w:hanging="720"/>
      </w:pPr>
      <w:rPr>
        <w:rFonts w:cs="Times New Roman"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6B41F2"/>
    <w:multiLevelType w:val="multilevel"/>
    <w:tmpl w:val="ACD8758E"/>
    <w:lvl w:ilvl="0">
      <w:start w:val="1"/>
      <w:numFmt w:val="lowerLetter"/>
      <w:lvlText w:val="%1."/>
      <w:lvlJc w:val="left"/>
      <w:pPr>
        <w:ind w:left="928" w:hanging="360"/>
      </w:pPr>
      <w:rPr>
        <w:rFonts w:hint="default"/>
        <w:b w:val="0"/>
        <w:color w:val="000000" w:themeColor="text1"/>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4A8F1AB9"/>
    <w:multiLevelType w:val="multilevel"/>
    <w:tmpl w:val="6F6032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404FCC"/>
    <w:multiLevelType w:val="multilevel"/>
    <w:tmpl w:val="662037C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927FA3"/>
    <w:multiLevelType w:val="hybridMultilevel"/>
    <w:tmpl w:val="E41C8C26"/>
    <w:lvl w:ilvl="0" w:tplc="3028F928">
      <w:start w:val="1"/>
      <w:numFmt w:val="lowerLetter"/>
      <w:lvlText w:val="%1."/>
      <w:lvlJc w:val="left"/>
      <w:pPr>
        <w:ind w:left="1866" w:hanging="360"/>
      </w:pPr>
      <w:rPr>
        <w:color w:val="auto"/>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6" w15:restartNumberingAfterBreak="0">
    <w:nsid w:val="5A1E01A0"/>
    <w:multiLevelType w:val="multilevel"/>
    <w:tmpl w:val="C1C42E3A"/>
    <w:lvl w:ilvl="0">
      <w:start w:val="1"/>
      <w:numFmt w:val="decimal"/>
      <w:lvlText w:val="(%1)"/>
      <w:lvlJc w:val="left"/>
      <w:pPr>
        <w:ind w:left="720" w:hanging="360"/>
      </w:pPr>
      <w:rPr>
        <w:rFonts w:hint="default"/>
        <w:b w:val="0"/>
        <w:color w:val="auto"/>
        <w:spacing w:val="-1"/>
        <w:w w:val="10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B80949"/>
    <w:multiLevelType w:val="hybridMultilevel"/>
    <w:tmpl w:val="F1A047C2"/>
    <w:lvl w:ilvl="0" w:tplc="5B66B64A">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9A4FB3"/>
    <w:multiLevelType w:val="hybridMultilevel"/>
    <w:tmpl w:val="AD2AAFCC"/>
    <w:lvl w:ilvl="0" w:tplc="3A205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E2DFF"/>
    <w:multiLevelType w:val="multilevel"/>
    <w:tmpl w:val="64FEE362"/>
    <w:lvl w:ilvl="0">
      <w:start w:val="1"/>
      <w:numFmt w:val="decimal"/>
      <w:lvlText w:val="(%1)"/>
      <w:lvlJc w:val="left"/>
      <w:pPr>
        <w:ind w:left="1146" w:hanging="360"/>
      </w:pPr>
      <w:rPr>
        <w:rFonts w:cs="Times New Roman"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615D690E"/>
    <w:multiLevelType w:val="hybridMultilevel"/>
    <w:tmpl w:val="4D922C7E"/>
    <w:lvl w:ilvl="0" w:tplc="8C4CD6E4">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2CC78B0"/>
    <w:multiLevelType w:val="multilevel"/>
    <w:tmpl w:val="64FEE362"/>
    <w:lvl w:ilvl="0">
      <w:start w:val="1"/>
      <w:numFmt w:val="decimal"/>
      <w:lvlText w:val="(%1)"/>
      <w:lvlJc w:val="left"/>
      <w:pPr>
        <w:ind w:left="1146" w:hanging="360"/>
      </w:pPr>
      <w:rPr>
        <w:rFonts w:cs="Times New Roman"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64F72472"/>
    <w:multiLevelType w:val="hybridMultilevel"/>
    <w:tmpl w:val="AE268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902BD"/>
    <w:multiLevelType w:val="hybridMultilevel"/>
    <w:tmpl w:val="662C41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592760"/>
    <w:multiLevelType w:val="hybridMultilevel"/>
    <w:tmpl w:val="291EDC3A"/>
    <w:lvl w:ilvl="0" w:tplc="211ED882">
      <w:start w:val="1"/>
      <w:numFmt w:val="decimal"/>
      <w:lvlText w:val="(%1)"/>
      <w:lvlJc w:val="left"/>
      <w:pPr>
        <w:ind w:left="720" w:hanging="360"/>
      </w:pPr>
      <w:rPr>
        <w:rFonts w:hint="default"/>
        <w:color w:val="auto"/>
        <w:spacing w:val="-1"/>
        <w:w w:val="10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74A2D5E"/>
    <w:multiLevelType w:val="hybridMultilevel"/>
    <w:tmpl w:val="52D2BE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9E6503B"/>
    <w:multiLevelType w:val="hybridMultilevel"/>
    <w:tmpl w:val="3F88B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06352">
    <w:abstractNumId w:val="1"/>
  </w:num>
  <w:num w:numId="2" w16cid:durableId="912273003">
    <w:abstractNumId w:val="21"/>
  </w:num>
  <w:num w:numId="3" w16cid:durableId="2090232662">
    <w:abstractNumId w:val="0"/>
  </w:num>
  <w:num w:numId="4" w16cid:durableId="1689402113">
    <w:abstractNumId w:val="16"/>
  </w:num>
  <w:num w:numId="5" w16cid:durableId="300695735">
    <w:abstractNumId w:val="12"/>
  </w:num>
  <w:num w:numId="6" w16cid:durableId="850802941">
    <w:abstractNumId w:val="13"/>
  </w:num>
  <w:num w:numId="7" w16cid:durableId="142040980">
    <w:abstractNumId w:val="24"/>
  </w:num>
  <w:num w:numId="8" w16cid:durableId="1222210956">
    <w:abstractNumId w:val="6"/>
  </w:num>
  <w:num w:numId="9" w16cid:durableId="1958026653">
    <w:abstractNumId w:val="20"/>
  </w:num>
  <w:num w:numId="10" w16cid:durableId="1630236165">
    <w:abstractNumId w:val="25"/>
  </w:num>
  <w:num w:numId="11" w16cid:durableId="2014453264">
    <w:abstractNumId w:val="8"/>
  </w:num>
  <w:num w:numId="12" w16cid:durableId="1420982617">
    <w:abstractNumId w:val="9"/>
  </w:num>
  <w:num w:numId="13" w16cid:durableId="1566378874">
    <w:abstractNumId w:val="11"/>
  </w:num>
  <w:num w:numId="14" w16cid:durableId="178024877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5" w16cid:durableId="776874201">
    <w:abstractNumId w:val="7"/>
  </w:num>
  <w:num w:numId="16" w16cid:durableId="649671766">
    <w:abstractNumId w:val="15"/>
  </w:num>
  <w:num w:numId="17" w16cid:durableId="2107967229">
    <w:abstractNumId w:val="19"/>
  </w:num>
  <w:num w:numId="18" w16cid:durableId="1906916799">
    <w:abstractNumId w:val="14"/>
  </w:num>
  <w:num w:numId="19" w16cid:durableId="503514958">
    <w:abstractNumId w:val="4"/>
  </w:num>
  <w:num w:numId="20" w16cid:durableId="1645890457">
    <w:abstractNumId w:val="10"/>
  </w:num>
  <w:num w:numId="21" w16cid:durableId="1210536484">
    <w:abstractNumId w:val="17"/>
  </w:num>
  <w:num w:numId="22" w16cid:durableId="1050425482">
    <w:abstractNumId w:val="18"/>
  </w:num>
  <w:num w:numId="23" w16cid:durableId="660935203">
    <w:abstractNumId w:val="5"/>
  </w:num>
  <w:num w:numId="24" w16cid:durableId="1852527502">
    <w:abstractNumId w:val="26"/>
  </w:num>
  <w:num w:numId="25" w16cid:durableId="1070730149">
    <w:abstractNumId w:val="23"/>
  </w:num>
  <w:num w:numId="26" w16cid:durableId="1762141769">
    <w:abstractNumId w:val="2"/>
  </w:num>
  <w:num w:numId="27" w16cid:durableId="73698070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ID"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ID" w:vendorID="64" w:dllVersion="4096" w:nlCheck="1" w:checkStyle="0"/>
  <w:activeWritingStyle w:appName="MSWord" w:lang="en-GB" w:vendorID="64" w:dllVersion="4096"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11"/>
    <w:rsid w:val="00001C69"/>
    <w:rsid w:val="0000296F"/>
    <w:rsid w:val="0001004E"/>
    <w:rsid w:val="000124A4"/>
    <w:rsid w:val="000218EF"/>
    <w:rsid w:val="00036930"/>
    <w:rsid w:val="000374C4"/>
    <w:rsid w:val="000421FE"/>
    <w:rsid w:val="00055410"/>
    <w:rsid w:val="0006459D"/>
    <w:rsid w:val="00074500"/>
    <w:rsid w:val="00092CCB"/>
    <w:rsid w:val="000A2C89"/>
    <w:rsid w:val="000B2C50"/>
    <w:rsid w:val="000B419F"/>
    <w:rsid w:val="000D07E1"/>
    <w:rsid w:val="000E349C"/>
    <w:rsid w:val="000E38A7"/>
    <w:rsid w:val="000F05C9"/>
    <w:rsid w:val="000F1FF0"/>
    <w:rsid w:val="0011599D"/>
    <w:rsid w:val="00125951"/>
    <w:rsid w:val="00130149"/>
    <w:rsid w:val="00142ED2"/>
    <w:rsid w:val="00151D64"/>
    <w:rsid w:val="00175D49"/>
    <w:rsid w:val="00192C92"/>
    <w:rsid w:val="001A4B5A"/>
    <w:rsid w:val="001A6C94"/>
    <w:rsid w:val="001B7F98"/>
    <w:rsid w:val="001C1397"/>
    <w:rsid w:val="001D5DC7"/>
    <w:rsid w:val="001D6210"/>
    <w:rsid w:val="001E3498"/>
    <w:rsid w:val="001F3CFA"/>
    <w:rsid w:val="00201EA8"/>
    <w:rsid w:val="002039DD"/>
    <w:rsid w:val="002058F6"/>
    <w:rsid w:val="00247C00"/>
    <w:rsid w:val="00263BD6"/>
    <w:rsid w:val="0026720E"/>
    <w:rsid w:val="0028175E"/>
    <w:rsid w:val="00284CE1"/>
    <w:rsid w:val="002A00A7"/>
    <w:rsid w:val="002A2967"/>
    <w:rsid w:val="002A4D74"/>
    <w:rsid w:val="002A5A07"/>
    <w:rsid w:val="002B4795"/>
    <w:rsid w:val="002C4684"/>
    <w:rsid w:val="002D606A"/>
    <w:rsid w:val="002E5D99"/>
    <w:rsid w:val="002F0725"/>
    <w:rsid w:val="002F545E"/>
    <w:rsid w:val="00313E6E"/>
    <w:rsid w:val="003142CC"/>
    <w:rsid w:val="00314753"/>
    <w:rsid w:val="003229AE"/>
    <w:rsid w:val="00335358"/>
    <w:rsid w:val="00335556"/>
    <w:rsid w:val="0033585E"/>
    <w:rsid w:val="0034078C"/>
    <w:rsid w:val="003409B3"/>
    <w:rsid w:val="00341D73"/>
    <w:rsid w:val="00355150"/>
    <w:rsid w:val="00361E61"/>
    <w:rsid w:val="003813DA"/>
    <w:rsid w:val="003A0FF1"/>
    <w:rsid w:val="003A798B"/>
    <w:rsid w:val="003D0757"/>
    <w:rsid w:val="003E3657"/>
    <w:rsid w:val="003F4CBB"/>
    <w:rsid w:val="003F69E9"/>
    <w:rsid w:val="00401D2A"/>
    <w:rsid w:val="004023F6"/>
    <w:rsid w:val="00415745"/>
    <w:rsid w:val="00422550"/>
    <w:rsid w:val="00431188"/>
    <w:rsid w:val="004323A2"/>
    <w:rsid w:val="00457111"/>
    <w:rsid w:val="00460B3A"/>
    <w:rsid w:val="00465DC2"/>
    <w:rsid w:val="00483947"/>
    <w:rsid w:val="00484918"/>
    <w:rsid w:val="004A6293"/>
    <w:rsid w:val="004B0D5E"/>
    <w:rsid w:val="004B1661"/>
    <w:rsid w:val="004C3653"/>
    <w:rsid w:val="004C5BD1"/>
    <w:rsid w:val="004D34D2"/>
    <w:rsid w:val="004F2B52"/>
    <w:rsid w:val="004F7B51"/>
    <w:rsid w:val="00501285"/>
    <w:rsid w:val="00505BD8"/>
    <w:rsid w:val="00506962"/>
    <w:rsid w:val="00573CAC"/>
    <w:rsid w:val="005922BC"/>
    <w:rsid w:val="005A5731"/>
    <w:rsid w:val="005A7907"/>
    <w:rsid w:val="005B34DD"/>
    <w:rsid w:val="005B6B14"/>
    <w:rsid w:val="005C0EDC"/>
    <w:rsid w:val="005C1556"/>
    <w:rsid w:val="005C24BD"/>
    <w:rsid w:val="005D3F07"/>
    <w:rsid w:val="005E18A0"/>
    <w:rsid w:val="00601303"/>
    <w:rsid w:val="00602B00"/>
    <w:rsid w:val="0061087F"/>
    <w:rsid w:val="0061471F"/>
    <w:rsid w:val="006207E3"/>
    <w:rsid w:val="006215CE"/>
    <w:rsid w:val="00623E06"/>
    <w:rsid w:val="00640843"/>
    <w:rsid w:val="00665AFB"/>
    <w:rsid w:val="00665DAE"/>
    <w:rsid w:val="006922D9"/>
    <w:rsid w:val="006967BE"/>
    <w:rsid w:val="00697210"/>
    <w:rsid w:val="006A6892"/>
    <w:rsid w:val="006A7DAF"/>
    <w:rsid w:val="006B2795"/>
    <w:rsid w:val="006B3554"/>
    <w:rsid w:val="006C2975"/>
    <w:rsid w:val="006C6038"/>
    <w:rsid w:val="006C659E"/>
    <w:rsid w:val="006D6939"/>
    <w:rsid w:val="006E7D69"/>
    <w:rsid w:val="00703449"/>
    <w:rsid w:val="0070712A"/>
    <w:rsid w:val="00712772"/>
    <w:rsid w:val="0073268C"/>
    <w:rsid w:val="00744B45"/>
    <w:rsid w:val="00746D47"/>
    <w:rsid w:val="0078679B"/>
    <w:rsid w:val="00797E29"/>
    <w:rsid w:val="007A7C2B"/>
    <w:rsid w:val="007B2862"/>
    <w:rsid w:val="007C3758"/>
    <w:rsid w:val="007D015A"/>
    <w:rsid w:val="007D1649"/>
    <w:rsid w:val="007D4096"/>
    <w:rsid w:val="007F428F"/>
    <w:rsid w:val="007F663A"/>
    <w:rsid w:val="008009A1"/>
    <w:rsid w:val="008036B1"/>
    <w:rsid w:val="00804509"/>
    <w:rsid w:val="00805F97"/>
    <w:rsid w:val="0081277D"/>
    <w:rsid w:val="00825F6A"/>
    <w:rsid w:val="00832F54"/>
    <w:rsid w:val="008332C3"/>
    <w:rsid w:val="008643AC"/>
    <w:rsid w:val="00886E9C"/>
    <w:rsid w:val="0089308B"/>
    <w:rsid w:val="008A2F4A"/>
    <w:rsid w:val="008B3C07"/>
    <w:rsid w:val="008B461F"/>
    <w:rsid w:val="008C3947"/>
    <w:rsid w:val="008D0BA6"/>
    <w:rsid w:val="008E6387"/>
    <w:rsid w:val="008E71FD"/>
    <w:rsid w:val="008F7880"/>
    <w:rsid w:val="00901585"/>
    <w:rsid w:val="009129BA"/>
    <w:rsid w:val="00912F54"/>
    <w:rsid w:val="009303AF"/>
    <w:rsid w:val="00947245"/>
    <w:rsid w:val="00952204"/>
    <w:rsid w:val="00957380"/>
    <w:rsid w:val="009621B6"/>
    <w:rsid w:val="00963137"/>
    <w:rsid w:val="009850AC"/>
    <w:rsid w:val="00985D14"/>
    <w:rsid w:val="009A6305"/>
    <w:rsid w:val="009B64B7"/>
    <w:rsid w:val="009D1711"/>
    <w:rsid w:val="00A1730C"/>
    <w:rsid w:val="00A224D1"/>
    <w:rsid w:val="00A23A03"/>
    <w:rsid w:val="00A27F2F"/>
    <w:rsid w:val="00A30398"/>
    <w:rsid w:val="00A30A8B"/>
    <w:rsid w:val="00A3754D"/>
    <w:rsid w:val="00A42762"/>
    <w:rsid w:val="00A46A3D"/>
    <w:rsid w:val="00A678C4"/>
    <w:rsid w:val="00A80D77"/>
    <w:rsid w:val="00A822DF"/>
    <w:rsid w:val="00A95A78"/>
    <w:rsid w:val="00AC0A9B"/>
    <w:rsid w:val="00AC7952"/>
    <w:rsid w:val="00AD4D61"/>
    <w:rsid w:val="00AE1B2A"/>
    <w:rsid w:val="00AE4711"/>
    <w:rsid w:val="00AE5ABD"/>
    <w:rsid w:val="00AF1D34"/>
    <w:rsid w:val="00B05711"/>
    <w:rsid w:val="00B15E24"/>
    <w:rsid w:val="00B33F89"/>
    <w:rsid w:val="00B612DB"/>
    <w:rsid w:val="00B649B4"/>
    <w:rsid w:val="00B718AD"/>
    <w:rsid w:val="00B81538"/>
    <w:rsid w:val="00B921AC"/>
    <w:rsid w:val="00B93500"/>
    <w:rsid w:val="00BA467C"/>
    <w:rsid w:val="00BB68AA"/>
    <w:rsid w:val="00BC2147"/>
    <w:rsid w:val="00BC267C"/>
    <w:rsid w:val="00BC282A"/>
    <w:rsid w:val="00BC4FFE"/>
    <w:rsid w:val="00BC7458"/>
    <w:rsid w:val="00BD0ADE"/>
    <w:rsid w:val="00BD3A0D"/>
    <w:rsid w:val="00BE35B6"/>
    <w:rsid w:val="00BF4801"/>
    <w:rsid w:val="00BF4D87"/>
    <w:rsid w:val="00C11A54"/>
    <w:rsid w:val="00C136BA"/>
    <w:rsid w:val="00C13FC6"/>
    <w:rsid w:val="00C23A89"/>
    <w:rsid w:val="00C2548E"/>
    <w:rsid w:val="00C4180B"/>
    <w:rsid w:val="00C77A93"/>
    <w:rsid w:val="00C807F9"/>
    <w:rsid w:val="00C8368A"/>
    <w:rsid w:val="00C8409B"/>
    <w:rsid w:val="00C92EF8"/>
    <w:rsid w:val="00C95C02"/>
    <w:rsid w:val="00CA33C4"/>
    <w:rsid w:val="00CB22BA"/>
    <w:rsid w:val="00CB2503"/>
    <w:rsid w:val="00CD1DC9"/>
    <w:rsid w:val="00CE7E83"/>
    <w:rsid w:val="00D10678"/>
    <w:rsid w:val="00D13DEB"/>
    <w:rsid w:val="00D228FA"/>
    <w:rsid w:val="00D24BE2"/>
    <w:rsid w:val="00D35FE0"/>
    <w:rsid w:val="00D61893"/>
    <w:rsid w:val="00D625B6"/>
    <w:rsid w:val="00D657F8"/>
    <w:rsid w:val="00D66141"/>
    <w:rsid w:val="00D706D7"/>
    <w:rsid w:val="00D801E0"/>
    <w:rsid w:val="00D91088"/>
    <w:rsid w:val="00D93E57"/>
    <w:rsid w:val="00D94AAD"/>
    <w:rsid w:val="00DA48F5"/>
    <w:rsid w:val="00DA7CC9"/>
    <w:rsid w:val="00DB1141"/>
    <w:rsid w:val="00DB66A4"/>
    <w:rsid w:val="00DD14DF"/>
    <w:rsid w:val="00DE3543"/>
    <w:rsid w:val="00DE4B68"/>
    <w:rsid w:val="00E00B50"/>
    <w:rsid w:val="00E23C62"/>
    <w:rsid w:val="00E3297C"/>
    <w:rsid w:val="00E35001"/>
    <w:rsid w:val="00E45C3D"/>
    <w:rsid w:val="00E54622"/>
    <w:rsid w:val="00E63ACB"/>
    <w:rsid w:val="00E8569B"/>
    <w:rsid w:val="00ED0856"/>
    <w:rsid w:val="00ED3453"/>
    <w:rsid w:val="00EE254B"/>
    <w:rsid w:val="00EE6ECC"/>
    <w:rsid w:val="00EF5CEC"/>
    <w:rsid w:val="00EF6F5D"/>
    <w:rsid w:val="00F05708"/>
    <w:rsid w:val="00F1709D"/>
    <w:rsid w:val="00F221A6"/>
    <w:rsid w:val="00F224C7"/>
    <w:rsid w:val="00F42664"/>
    <w:rsid w:val="00F50836"/>
    <w:rsid w:val="00F532BF"/>
    <w:rsid w:val="00F650C6"/>
    <w:rsid w:val="00F65CD6"/>
    <w:rsid w:val="00F6705A"/>
    <w:rsid w:val="00F7001B"/>
    <w:rsid w:val="00F75658"/>
    <w:rsid w:val="00F82A71"/>
    <w:rsid w:val="00F82BE4"/>
    <w:rsid w:val="00FB01F5"/>
    <w:rsid w:val="00FB11A0"/>
    <w:rsid w:val="00FB25D7"/>
    <w:rsid w:val="00FB7753"/>
    <w:rsid w:val="00FD40CC"/>
    <w:rsid w:val="00FD60F2"/>
    <w:rsid w:val="00FE628A"/>
    <w:rsid w:val="00FF3A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2BAF"/>
  <w15:docId w15:val="{EB2E7AB5-B87F-41FC-8529-149E04E7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B3"/>
    <w:pPr>
      <w:spacing w:after="160" w:line="259" w:lineRule="auto"/>
    </w:pPr>
    <w:rPr>
      <w:rFonts w:ascii="Times New Roman" w:eastAsia="Times New Roman" w:hAnsi="Times New Roman"/>
      <w:sz w:val="24"/>
      <w:szCs w:val="24"/>
      <w:lang w:val="en-US"/>
    </w:rPr>
  </w:style>
  <w:style w:type="paragraph" w:styleId="Heading1">
    <w:name w:val="heading 1"/>
    <w:basedOn w:val="Normal"/>
    <w:next w:val="Normal"/>
    <w:link w:val="Heading1Char"/>
    <w:qFormat/>
    <w:rsid w:val="00340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409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7111"/>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3409B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457111"/>
    <w:pPr>
      <w:overflowPunct w:val="0"/>
      <w:autoSpaceDE w:val="0"/>
      <w:autoSpaceDN w:val="0"/>
      <w:adjustRightInd w:val="0"/>
      <w:spacing w:line="360" w:lineRule="auto"/>
      <w:ind w:left="709" w:hanging="709"/>
      <w:jc w:val="both"/>
      <w:textAlignment w:val="baseline"/>
    </w:pPr>
    <w:rPr>
      <w:rFonts w:ascii="Arial" w:hAnsi="Arial"/>
      <w:szCs w:val="20"/>
      <w:lang w:val="id-ID"/>
    </w:rPr>
  </w:style>
  <w:style w:type="character" w:customStyle="1" w:styleId="BodyTextIndentChar">
    <w:name w:val="Body Text Indent Char"/>
    <w:basedOn w:val="DefaultParagraphFont"/>
    <w:link w:val="BodyTextIndent"/>
    <w:rsid w:val="00457111"/>
    <w:rPr>
      <w:rFonts w:ascii="Arial" w:eastAsia="Times New Roman" w:hAnsi="Arial"/>
      <w:sz w:val="24"/>
      <w:szCs w:val="20"/>
      <w:lang w:val="id-ID"/>
    </w:rPr>
  </w:style>
  <w:style w:type="paragraph" w:customStyle="1" w:styleId="Style5">
    <w:name w:val="_Style 5"/>
    <w:basedOn w:val="Normal"/>
    <w:uiPriority w:val="34"/>
    <w:qFormat/>
    <w:rsid w:val="00457111"/>
    <w:pPr>
      <w:ind w:left="720"/>
    </w:pPr>
  </w:style>
  <w:style w:type="paragraph" w:styleId="Header">
    <w:name w:val="header"/>
    <w:basedOn w:val="Normal"/>
    <w:link w:val="HeaderChar"/>
    <w:uiPriority w:val="99"/>
    <w:unhideWhenUsed/>
    <w:qFormat/>
    <w:rsid w:val="00457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111"/>
  </w:style>
  <w:style w:type="paragraph" w:styleId="Footer">
    <w:name w:val="footer"/>
    <w:basedOn w:val="Normal"/>
    <w:link w:val="FooterChar"/>
    <w:unhideWhenUsed/>
    <w:qFormat/>
    <w:rsid w:val="00457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111"/>
  </w:style>
  <w:style w:type="table" w:styleId="TableGrid">
    <w:name w:val="Table Grid"/>
    <w:basedOn w:val="TableNormal"/>
    <w:uiPriority w:val="39"/>
    <w:rsid w:val="00457111"/>
    <w:pPr>
      <w:spacing w:after="0" w:line="240" w:lineRule="auto"/>
    </w:pPr>
    <w:rPr>
      <w:rFonts w:eastAsiaTheme="minorEastAsia"/>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57111"/>
    <w:rPr>
      <w:rFonts w:asciiTheme="majorHAnsi" w:eastAsiaTheme="majorEastAsia" w:hAnsiTheme="majorHAnsi" w:cstheme="majorBidi"/>
      <w:color w:val="243F60" w:themeColor="accent1" w:themeShade="7F"/>
      <w:sz w:val="24"/>
      <w:szCs w:val="24"/>
      <w:lang w:val="en-US"/>
    </w:rPr>
  </w:style>
  <w:style w:type="character" w:styleId="CommentReference">
    <w:name w:val="annotation reference"/>
    <w:qFormat/>
    <w:rsid w:val="00C8368A"/>
    <w:rPr>
      <w:sz w:val="16"/>
      <w:szCs w:val="16"/>
    </w:rPr>
  </w:style>
  <w:style w:type="paragraph" w:styleId="ListParagraph">
    <w:name w:val="List Paragraph"/>
    <w:aliases w:val="BAB,Bulet1,Tabel,Body2"/>
    <w:basedOn w:val="Normal"/>
    <w:link w:val="ListParagraphChar"/>
    <w:uiPriority w:val="34"/>
    <w:qFormat/>
    <w:rsid w:val="00C8368A"/>
    <w:pPr>
      <w:ind w:left="720"/>
      <w:contextualSpacing/>
    </w:pPr>
  </w:style>
  <w:style w:type="character" w:customStyle="1" w:styleId="ListParagraphChar">
    <w:name w:val="List Paragraph Char"/>
    <w:aliases w:val="BAB Char,Bulet1 Char,Tabel Char,Body2 Char"/>
    <w:link w:val="ListParagraph"/>
    <w:uiPriority w:val="34"/>
    <w:qFormat/>
    <w:rsid w:val="00C8368A"/>
  </w:style>
  <w:style w:type="paragraph" w:styleId="NoSpacing">
    <w:name w:val="No Spacing"/>
    <w:uiPriority w:val="1"/>
    <w:qFormat/>
    <w:rsid w:val="00C8368A"/>
    <w:pPr>
      <w:spacing w:after="0" w:line="240" w:lineRule="auto"/>
    </w:pPr>
    <w:rPr>
      <w:rFonts w:ascii="Calibri" w:eastAsia="Calibri" w:hAnsi="Calibri" w:cs="Times New Roman"/>
      <w:lang w:val="id-ID"/>
    </w:rPr>
  </w:style>
  <w:style w:type="paragraph" w:styleId="CommentText">
    <w:name w:val="annotation text"/>
    <w:basedOn w:val="Normal"/>
    <w:link w:val="CommentTextChar"/>
    <w:uiPriority w:val="99"/>
    <w:unhideWhenUsed/>
    <w:rsid w:val="00A42762"/>
  </w:style>
  <w:style w:type="character" w:customStyle="1" w:styleId="CommentTextChar">
    <w:name w:val="Comment Text Char"/>
    <w:basedOn w:val="DefaultParagraphFont"/>
    <w:link w:val="CommentText"/>
    <w:uiPriority w:val="99"/>
    <w:rsid w:val="00A42762"/>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3409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409B3"/>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semiHidden/>
    <w:rsid w:val="003409B3"/>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nhideWhenUsed/>
    <w:qFormat/>
    <w:rsid w:val="003409B3"/>
    <w:pPr>
      <w:spacing w:after="120"/>
    </w:pPr>
  </w:style>
  <w:style w:type="character" w:customStyle="1" w:styleId="BodyTextChar">
    <w:name w:val="Body Text Char"/>
    <w:basedOn w:val="DefaultParagraphFont"/>
    <w:link w:val="BodyText"/>
    <w:rsid w:val="003409B3"/>
  </w:style>
  <w:style w:type="character" w:customStyle="1" w:styleId="PlainTable31">
    <w:name w:val="Plain Table 31"/>
    <w:uiPriority w:val="19"/>
    <w:qFormat/>
    <w:rsid w:val="003409B3"/>
    <w:rPr>
      <w:i/>
      <w:iCs/>
      <w:color w:val="808080"/>
    </w:rPr>
  </w:style>
  <w:style w:type="paragraph" w:customStyle="1" w:styleId="ColorfulList-Accent11">
    <w:name w:val="Colorful List - Accent 11"/>
    <w:basedOn w:val="Normal"/>
    <w:uiPriority w:val="34"/>
    <w:qFormat/>
    <w:rsid w:val="003409B3"/>
    <w:pPr>
      <w:ind w:left="720"/>
      <w:contextualSpacing/>
    </w:pPr>
  </w:style>
  <w:style w:type="paragraph" w:styleId="BalloonText">
    <w:name w:val="Balloon Text"/>
    <w:basedOn w:val="Normal"/>
    <w:link w:val="BalloonTextChar"/>
    <w:uiPriority w:val="99"/>
    <w:semiHidden/>
    <w:unhideWhenUsed/>
    <w:rsid w:val="0034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9B3"/>
    <w:rPr>
      <w:rFonts w:ascii="Segoe UI" w:eastAsia="Times New Roman" w:hAnsi="Segoe UI" w:cs="Segoe UI"/>
      <w:sz w:val="18"/>
      <w:szCs w:val="18"/>
      <w:lang w:val="en-US"/>
    </w:rPr>
  </w:style>
  <w:style w:type="character" w:customStyle="1" w:styleId="CommentSubjectChar">
    <w:name w:val="Comment Subject Char"/>
    <w:basedOn w:val="CommentTextChar"/>
    <w:link w:val="CommentSubject"/>
    <w:uiPriority w:val="99"/>
    <w:semiHidden/>
    <w:rsid w:val="003409B3"/>
    <w:rPr>
      <w:rFonts w:ascii="Times New Roman" w:eastAsia="Times New Roman" w:hAnsi="Times New Roman"/>
      <w:b/>
      <w:bCs/>
      <w:sz w:val="24"/>
      <w:szCs w:val="24"/>
      <w:lang w:val="en-US"/>
    </w:rPr>
  </w:style>
  <w:style w:type="paragraph" w:styleId="CommentSubject">
    <w:name w:val="annotation subject"/>
    <w:basedOn w:val="CommentText"/>
    <w:next w:val="CommentText"/>
    <w:link w:val="CommentSubjectChar"/>
    <w:uiPriority w:val="99"/>
    <w:semiHidden/>
    <w:unhideWhenUsed/>
    <w:rsid w:val="003409B3"/>
    <w:pPr>
      <w:spacing w:line="240" w:lineRule="auto"/>
    </w:pPr>
    <w:rPr>
      <w:b/>
      <w:bCs/>
      <w:lang w:val="en-ID"/>
    </w:rPr>
  </w:style>
  <w:style w:type="character" w:customStyle="1" w:styleId="CommentSubjectChar1">
    <w:name w:val="Comment Subject Char1"/>
    <w:basedOn w:val="CommentTextChar"/>
    <w:uiPriority w:val="99"/>
    <w:semiHidden/>
    <w:rsid w:val="003409B3"/>
    <w:rPr>
      <w:rFonts w:ascii="Times New Roman" w:eastAsia="Times New Roman" w:hAnsi="Times New Roman"/>
      <w:b/>
      <w:bCs/>
      <w:sz w:val="20"/>
      <w:szCs w:val="20"/>
      <w:lang w:val="en-US"/>
    </w:rPr>
  </w:style>
  <w:style w:type="paragraph" w:styleId="Title">
    <w:name w:val="Title"/>
    <w:basedOn w:val="Normal"/>
    <w:link w:val="TitleChar"/>
    <w:qFormat/>
    <w:rsid w:val="003409B3"/>
    <w:pPr>
      <w:spacing w:after="0" w:line="240" w:lineRule="auto"/>
      <w:jc w:val="center"/>
    </w:pPr>
    <w:rPr>
      <w:rFonts w:cs="Times New Roman"/>
      <w:b/>
      <w:bCs/>
    </w:rPr>
  </w:style>
  <w:style w:type="character" w:customStyle="1" w:styleId="TitleChar">
    <w:name w:val="Title Char"/>
    <w:basedOn w:val="DefaultParagraphFont"/>
    <w:link w:val="Title"/>
    <w:rsid w:val="003409B3"/>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3409B3"/>
    <w:rPr>
      <w:color w:val="0000FF" w:themeColor="hyperlink"/>
      <w:u w:val="single"/>
    </w:rPr>
  </w:style>
  <w:style w:type="paragraph" w:styleId="Revision">
    <w:name w:val="Revision"/>
    <w:hidden/>
    <w:uiPriority w:val="99"/>
    <w:semiHidden/>
    <w:rsid w:val="003409B3"/>
    <w:pPr>
      <w:spacing w:after="0" w:line="240" w:lineRule="auto"/>
    </w:pPr>
    <w:rPr>
      <w:rFonts w:ascii="Times New Roman" w:eastAsia="Times New Roman" w:hAnsi="Times New Roman"/>
      <w:sz w:val="24"/>
      <w:szCs w:val="24"/>
      <w:lang w:val="en-US"/>
    </w:rPr>
  </w:style>
  <w:style w:type="paragraph" w:styleId="Subtitle">
    <w:name w:val="Subtitle"/>
    <w:basedOn w:val="Normal"/>
    <w:next w:val="Normal"/>
    <w:link w:val="SubtitleChar"/>
    <w:uiPriority w:val="11"/>
    <w:qFormat/>
    <w:rsid w:val="003409B3"/>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3409B3"/>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3551">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HUMAS_GITA 2020</dc:creator>
  <cp:lastModifiedBy>Mar 178</cp:lastModifiedBy>
  <cp:revision>6</cp:revision>
  <cp:lastPrinted>2022-09-08T05:50:00Z</cp:lastPrinted>
  <dcterms:created xsi:type="dcterms:W3CDTF">2022-10-18T01:42:00Z</dcterms:created>
  <dcterms:modified xsi:type="dcterms:W3CDTF">2022-10-18T02:46:00Z</dcterms:modified>
</cp:coreProperties>
</file>